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35" w:rsidRPr="00C40435" w:rsidRDefault="00C40435" w:rsidP="00C40435">
      <w:pPr>
        <w:jc w:val="both"/>
        <w:rPr>
          <w:rFonts w:ascii="Arial Narrow" w:hAnsi="Arial Narrow"/>
        </w:rPr>
      </w:pPr>
      <w:bookmarkStart w:id="0" w:name="_GoBack"/>
      <w:bookmarkEnd w:id="0"/>
      <w:r w:rsidRPr="00C40435">
        <w:rPr>
          <w:rFonts w:ascii="Arial Narrow" w:hAnsi="Arial Narrow"/>
        </w:rPr>
        <w:t xml:space="preserve">EL </w:t>
      </w:r>
      <w:r w:rsidRPr="00C40435">
        <w:rPr>
          <w:rFonts w:ascii="Arial Narrow" w:hAnsi="Arial Narrow"/>
          <w:b/>
        </w:rPr>
        <w:t>INSTITUTO SUDCALIFORNIANO DE CULTURA</w:t>
      </w:r>
      <w:r w:rsidRPr="00C40435">
        <w:rPr>
          <w:rFonts w:ascii="Arial Narrow" w:hAnsi="Arial Narrow"/>
        </w:rPr>
        <w:t xml:space="preserve"> A</w:t>
      </w:r>
      <w:r w:rsidR="00FF12B1">
        <w:rPr>
          <w:rFonts w:ascii="Arial Narrow" w:hAnsi="Arial Narrow"/>
        </w:rPr>
        <w:t>CORDE A LO DISPUESTO POR EL ARTÍ</w:t>
      </w:r>
      <w:r w:rsidRPr="00C40435">
        <w:rPr>
          <w:rFonts w:ascii="Arial Narrow" w:hAnsi="Arial Narrow"/>
        </w:rPr>
        <w:t>CULO</w:t>
      </w:r>
      <w:r w:rsidR="009A4F06">
        <w:rPr>
          <w:rFonts w:ascii="Arial Narrow" w:hAnsi="Arial Narrow"/>
        </w:rPr>
        <w:t xml:space="preserve"> 13 APARTADO B DE LA CONSTITUCIÓN POLÍ</w:t>
      </w:r>
      <w:r w:rsidRPr="00C40435">
        <w:rPr>
          <w:rFonts w:ascii="Arial Narrow" w:hAnsi="Arial Narrow"/>
        </w:rPr>
        <w:t>TICA DEL ESTADO LIBRE Y SOBERANO DE BAJA CALIFORNIA SUR</w:t>
      </w:r>
      <w:r w:rsidR="009A4F06">
        <w:rPr>
          <w:rFonts w:ascii="Arial Narrow" w:hAnsi="Arial Narrow"/>
        </w:rPr>
        <w:t>,</w:t>
      </w:r>
      <w:r w:rsidRPr="00C40435">
        <w:rPr>
          <w:rFonts w:ascii="Arial Narrow" w:hAnsi="Arial Narrow"/>
        </w:rPr>
        <w:t xml:space="preserve"> HACE DEL </w:t>
      </w:r>
      <w:r w:rsidR="00BE67AA" w:rsidRPr="00C40435">
        <w:rPr>
          <w:rFonts w:ascii="Arial Narrow" w:hAnsi="Arial Narrow"/>
        </w:rPr>
        <w:t>CONOCIMIENTO AL</w:t>
      </w:r>
      <w:r w:rsidR="009A4F06">
        <w:rPr>
          <w:rFonts w:ascii="Arial Narrow" w:hAnsi="Arial Narrow"/>
        </w:rPr>
        <w:t xml:space="preserve"> PÚ</w:t>
      </w:r>
      <w:r w:rsidRPr="00C40435">
        <w:rPr>
          <w:rFonts w:ascii="Arial Narrow" w:hAnsi="Arial Narrow"/>
        </w:rPr>
        <w:t>BLICO EN GENERAL EL SIGUIENTE:</w:t>
      </w:r>
    </w:p>
    <w:p w:rsidR="00C40435" w:rsidRDefault="00C40435" w:rsidP="00C40435">
      <w:pPr>
        <w:jc w:val="both"/>
        <w:rPr>
          <w:rFonts w:ascii="Arial Narrow" w:hAnsi="Arial Narrow"/>
        </w:rPr>
      </w:pPr>
    </w:p>
    <w:p w:rsidR="00C40435" w:rsidRDefault="00C40435" w:rsidP="002966A6">
      <w:pPr>
        <w:jc w:val="center"/>
        <w:rPr>
          <w:rFonts w:ascii="Arial Narrow" w:hAnsi="Arial Narrow"/>
          <w:b/>
          <w:sz w:val="32"/>
          <w:szCs w:val="32"/>
        </w:rPr>
      </w:pPr>
      <w:r w:rsidRPr="002966A6">
        <w:rPr>
          <w:rFonts w:ascii="Arial Narrow" w:hAnsi="Arial Narrow"/>
          <w:b/>
          <w:sz w:val="32"/>
          <w:szCs w:val="32"/>
        </w:rPr>
        <w:t>AVISO DE PRIVACIDAD INTEGRAL</w:t>
      </w:r>
    </w:p>
    <w:p w:rsidR="00C5241D" w:rsidRPr="002966A6" w:rsidRDefault="00C5241D" w:rsidP="002966A6">
      <w:pPr>
        <w:jc w:val="center"/>
        <w:rPr>
          <w:rFonts w:ascii="Arial Narrow" w:hAnsi="Arial Narrow"/>
          <w:b/>
          <w:sz w:val="32"/>
          <w:szCs w:val="32"/>
        </w:rPr>
      </w:pPr>
    </w:p>
    <w:p w:rsidR="00C40435" w:rsidRPr="00C40435" w:rsidRDefault="00C40435" w:rsidP="00C40435">
      <w:pPr>
        <w:jc w:val="both"/>
        <w:rPr>
          <w:rFonts w:ascii="Arial Narrow" w:hAnsi="Arial Narrow"/>
        </w:rPr>
      </w:pPr>
      <w:r w:rsidRPr="00C40435">
        <w:rPr>
          <w:rFonts w:ascii="Arial Narrow" w:hAnsi="Arial Narrow"/>
        </w:rPr>
        <w:t xml:space="preserve">DE CONFORMIDAD CON </w:t>
      </w:r>
      <w:r w:rsidR="009A4F06">
        <w:rPr>
          <w:rFonts w:ascii="Arial Narrow" w:hAnsi="Arial Narrow"/>
        </w:rPr>
        <w:t>LO DISPUESTO POR LOS ARTÍCULOS 1,2 FRACCIÓN II, III, IV, 3 FRACCIÓN II, 18,21,22,23 Y DE</w:t>
      </w:r>
      <w:r w:rsidR="00FF12B1">
        <w:rPr>
          <w:rFonts w:ascii="Arial Narrow" w:hAnsi="Arial Narrow"/>
        </w:rPr>
        <w:t xml:space="preserve"> </w:t>
      </w:r>
      <w:r w:rsidR="009A4F06">
        <w:rPr>
          <w:rFonts w:ascii="Arial Narrow" w:hAnsi="Arial Narrow"/>
        </w:rPr>
        <w:t>MÁ</w:t>
      </w:r>
      <w:r w:rsidRPr="00C40435">
        <w:rPr>
          <w:rFonts w:ascii="Arial Narrow" w:hAnsi="Arial Narrow"/>
        </w:rPr>
        <w:t>S RELATIVOS Y A</w:t>
      </w:r>
      <w:r w:rsidR="009A4F06">
        <w:rPr>
          <w:rFonts w:ascii="Arial Narrow" w:hAnsi="Arial Narrow"/>
        </w:rPr>
        <w:t>PLICABLES DE LA LEY DE PROTECCIÓ</w:t>
      </w:r>
      <w:r w:rsidRPr="00C40435">
        <w:rPr>
          <w:rFonts w:ascii="Arial Narrow" w:hAnsi="Arial Narrow"/>
        </w:rPr>
        <w:t>N DE DATOS PERSONAL</w:t>
      </w:r>
      <w:r w:rsidR="009A4F06">
        <w:rPr>
          <w:rFonts w:ascii="Arial Narrow" w:hAnsi="Arial Narrow"/>
        </w:rPr>
        <w:t>ES EN POSESIÓ</w:t>
      </w:r>
      <w:r w:rsidRPr="00C40435">
        <w:rPr>
          <w:rFonts w:ascii="Arial Narrow" w:hAnsi="Arial Narrow"/>
        </w:rPr>
        <w:t>N DE SUJETOS OBLIGADOS PARA EL ESTADO DE BAJA CALIFORNIA SUR, ESTE INSTITUTO PRO</w:t>
      </w:r>
      <w:r w:rsidR="009A4F06">
        <w:rPr>
          <w:rFonts w:ascii="Arial Narrow" w:hAnsi="Arial Narrow"/>
        </w:rPr>
        <w:t>PORCIONA LA SIGUIENTE INFORMACIÓ</w:t>
      </w:r>
      <w:r w:rsidRPr="00C40435">
        <w:rPr>
          <w:rFonts w:ascii="Arial Narrow" w:hAnsi="Arial Narrow"/>
        </w:rPr>
        <w:t>N QUE INTEGRA EL PRESENTE AVISO:</w:t>
      </w:r>
    </w:p>
    <w:p w:rsidR="00C40435" w:rsidRPr="00C40435" w:rsidRDefault="00C40435" w:rsidP="00C40435">
      <w:pPr>
        <w:jc w:val="both"/>
        <w:rPr>
          <w:rFonts w:ascii="Arial Narrow" w:hAnsi="Arial Narrow"/>
        </w:rPr>
      </w:pPr>
      <w:r w:rsidRPr="00C40435">
        <w:rPr>
          <w:rFonts w:ascii="Arial Narrow" w:hAnsi="Arial Narrow"/>
          <w:b/>
        </w:rPr>
        <w:t>I.- NOMBRE DEL RESPONSABLE:</w:t>
      </w:r>
      <w:r w:rsidRPr="00C40435">
        <w:rPr>
          <w:rFonts w:ascii="Arial Narrow" w:hAnsi="Arial Narrow"/>
        </w:rPr>
        <w:t xml:space="preserve"> Instituto Sudcaliforniano de Cultura.</w:t>
      </w:r>
    </w:p>
    <w:p w:rsidR="00C40435" w:rsidRPr="009A4F06" w:rsidRDefault="00C40435" w:rsidP="00C40435">
      <w:pPr>
        <w:jc w:val="both"/>
        <w:rPr>
          <w:rFonts w:ascii="Arial Narrow" w:hAnsi="Arial Narrow"/>
        </w:rPr>
      </w:pPr>
      <w:r w:rsidRPr="00C40435">
        <w:rPr>
          <w:rFonts w:ascii="Arial Narrow" w:hAnsi="Arial Narrow"/>
          <w:b/>
        </w:rPr>
        <w:t xml:space="preserve">II.- DOMICILIO DEL RESPONSABLE: </w:t>
      </w:r>
      <w:r w:rsidR="002C1E39" w:rsidRPr="002C1E39">
        <w:rPr>
          <w:rFonts w:ascii="Arial Narrow" w:hAnsi="Arial Narrow"/>
        </w:rPr>
        <w:t>Antonio Navarro e/Gómez Far</w:t>
      </w:r>
      <w:r w:rsidR="002C1E39">
        <w:rPr>
          <w:rFonts w:ascii="Arial Narrow" w:hAnsi="Arial Narrow"/>
        </w:rPr>
        <w:t>í</w:t>
      </w:r>
      <w:r w:rsidR="002C1E39" w:rsidRPr="002C1E39">
        <w:rPr>
          <w:rFonts w:ascii="Arial Narrow" w:hAnsi="Arial Narrow"/>
        </w:rPr>
        <w:t>as y H</w:t>
      </w:r>
      <w:r w:rsidR="002C1E39">
        <w:rPr>
          <w:rFonts w:ascii="Arial Narrow" w:hAnsi="Arial Narrow"/>
        </w:rPr>
        <w:t>éroes de Independencia, C</w:t>
      </w:r>
      <w:r w:rsidR="002C1E39" w:rsidRPr="002C1E39">
        <w:rPr>
          <w:rFonts w:ascii="Arial Narrow" w:hAnsi="Arial Narrow"/>
        </w:rPr>
        <w:t>ol. Centro, C.P 23000, La Paz Baja California Sur.</w:t>
      </w:r>
    </w:p>
    <w:p w:rsidR="00C5241D" w:rsidRDefault="009A4F06" w:rsidP="00C40435">
      <w:pPr>
        <w:jc w:val="both"/>
        <w:rPr>
          <w:rFonts w:ascii="Arial Narrow" w:hAnsi="Arial Narrow"/>
        </w:rPr>
      </w:pPr>
      <w:r>
        <w:rPr>
          <w:rFonts w:ascii="Arial Narrow" w:hAnsi="Arial Narrow"/>
          <w:b/>
        </w:rPr>
        <w:t>III.- DATOS PERSONALES QUE SERÁ</w:t>
      </w:r>
      <w:r w:rsidR="00C40435" w:rsidRPr="00C40435">
        <w:rPr>
          <w:rFonts w:ascii="Arial Narrow" w:hAnsi="Arial Narrow"/>
          <w:b/>
        </w:rPr>
        <w:t xml:space="preserve">N SOMETIDOS A TRATAMIENTO: </w:t>
      </w:r>
      <w:r w:rsidR="00C40435" w:rsidRPr="00C40435">
        <w:rPr>
          <w:rFonts w:ascii="Arial Narrow" w:hAnsi="Arial Narrow"/>
        </w:rPr>
        <w:t>Los datos personales que serán sometidos a tratamiento por este Instituto son:</w:t>
      </w:r>
    </w:p>
    <w:p w:rsidR="00C5241D" w:rsidRDefault="00C5241D" w:rsidP="00C40435">
      <w:pPr>
        <w:jc w:val="both"/>
        <w:rPr>
          <w:rFonts w:ascii="Arial Narrow" w:hAnsi="Arial Narrow"/>
        </w:rPr>
      </w:pPr>
      <w:r w:rsidRPr="00C5241D">
        <w:rPr>
          <w:rFonts w:ascii="Arial Narrow" w:hAnsi="Arial Narrow"/>
          <w:b/>
        </w:rPr>
        <w:t>Para la finalidad del tratamiento de señalados en los puntos 1, 2 y 4 establecidos en el apartado IV del presente aviso</w:t>
      </w:r>
      <w:r w:rsidR="009A4F06">
        <w:rPr>
          <w:rFonts w:ascii="Arial Narrow" w:hAnsi="Arial Narrow"/>
        </w:rPr>
        <w:t>:</w:t>
      </w:r>
    </w:p>
    <w:p w:rsidR="00C5241D" w:rsidRDefault="00C5241D" w:rsidP="00C40435">
      <w:pPr>
        <w:jc w:val="both"/>
        <w:rPr>
          <w:rFonts w:ascii="Arial Narrow" w:hAnsi="Arial Narrow"/>
        </w:rPr>
      </w:pPr>
    </w:p>
    <w:p w:rsidR="00C5241D" w:rsidRDefault="00C5241D" w:rsidP="00C40435">
      <w:pPr>
        <w:contextualSpacing/>
        <w:jc w:val="both"/>
        <w:rPr>
          <w:rFonts w:ascii="Arial Narrow" w:hAnsi="Arial Narrow"/>
        </w:rPr>
      </w:pPr>
      <w:r>
        <w:rPr>
          <w:rFonts w:ascii="Arial Narrow" w:hAnsi="Arial Narrow"/>
        </w:rPr>
        <w:t>1.- Nombre completo</w:t>
      </w:r>
    </w:p>
    <w:p w:rsidR="00C5241D" w:rsidRDefault="00C5241D" w:rsidP="00C40435">
      <w:pPr>
        <w:contextualSpacing/>
        <w:jc w:val="both"/>
        <w:rPr>
          <w:rFonts w:ascii="Arial Narrow" w:hAnsi="Arial Narrow"/>
        </w:rPr>
      </w:pPr>
      <w:r>
        <w:rPr>
          <w:rFonts w:ascii="Arial Narrow" w:hAnsi="Arial Narrow"/>
        </w:rPr>
        <w:t>2.- Domicilio y/o correo electrónico</w:t>
      </w:r>
    </w:p>
    <w:p w:rsidR="00C5241D" w:rsidRDefault="00C5241D" w:rsidP="00C40435">
      <w:pPr>
        <w:contextualSpacing/>
        <w:jc w:val="both"/>
        <w:rPr>
          <w:rFonts w:ascii="Arial Narrow" w:hAnsi="Arial Narrow"/>
        </w:rPr>
      </w:pPr>
      <w:r>
        <w:rPr>
          <w:rFonts w:ascii="Arial Narrow" w:hAnsi="Arial Narrow"/>
        </w:rPr>
        <w:t>3.- La contenida en los documentos de identificación oficiales.</w:t>
      </w:r>
    </w:p>
    <w:p w:rsidR="00C5241D" w:rsidRDefault="00C5241D" w:rsidP="00C40435">
      <w:pPr>
        <w:contextualSpacing/>
        <w:jc w:val="both"/>
        <w:rPr>
          <w:rFonts w:ascii="Arial Narrow" w:hAnsi="Arial Narrow"/>
        </w:rPr>
      </w:pPr>
      <w:r>
        <w:rPr>
          <w:rFonts w:ascii="Arial Narrow" w:hAnsi="Arial Narrow"/>
        </w:rPr>
        <w:t>4.- La contenida en los documentos relativos a escrituras públicas o poderes notariales.</w:t>
      </w:r>
    </w:p>
    <w:p w:rsidR="00C5241D" w:rsidRDefault="00C5241D" w:rsidP="00C40435">
      <w:pPr>
        <w:contextualSpacing/>
        <w:jc w:val="both"/>
        <w:rPr>
          <w:rFonts w:ascii="Arial Narrow" w:hAnsi="Arial Narrow"/>
        </w:rPr>
      </w:pPr>
    </w:p>
    <w:p w:rsidR="00C5241D" w:rsidRDefault="00C5241D" w:rsidP="00C40435">
      <w:pPr>
        <w:contextualSpacing/>
        <w:jc w:val="both"/>
        <w:rPr>
          <w:rFonts w:ascii="Arial Narrow" w:hAnsi="Arial Narrow"/>
        </w:rPr>
      </w:pPr>
      <w:r>
        <w:rPr>
          <w:rFonts w:ascii="Arial Narrow" w:hAnsi="Arial Narrow"/>
        </w:rPr>
        <w:t>Datos personales que no requieren el consentimiento del titular, acorde a lo dispuesto por el artículo 16 fracciones I y III de la Ley de Protección de Datos Personales en Posesión de Sujetos Obligados para el Estado de Baja California Sur.</w:t>
      </w:r>
    </w:p>
    <w:p w:rsidR="00233A07" w:rsidRDefault="00233A07" w:rsidP="00C40435">
      <w:pPr>
        <w:contextualSpacing/>
        <w:jc w:val="both"/>
        <w:rPr>
          <w:rFonts w:ascii="Arial Narrow" w:hAnsi="Arial Narrow"/>
        </w:rPr>
      </w:pPr>
    </w:p>
    <w:p w:rsidR="00233A07" w:rsidRDefault="00233A07" w:rsidP="00C40435">
      <w:pPr>
        <w:contextualSpacing/>
        <w:jc w:val="both"/>
        <w:rPr>
          <w:rFonts w:ascii="Arial Narrow" w:hAnsi="Arial Narrow"/>
        </w:rPr>
      </w:pPr>
    </w:p>
    <w:p w:rsidR="00233A07" w:rsidRDefault="00233A07" w:rsidP="00C40435">
      <w:pPr>
        <w:contextualSpacing/>
        <w:jc w:val="both"/>
        <w:rPr>
          <w:rFonts w:ascii="Arial Narrow" w:hAnsi="Arial Narrow"/>
          <w:b/>
        </w:rPr>
      </w:pPr>
      <w:r w:rsidRPr="00233A07">
        <w:rPr>
          <w:rFonts w:ascii="Arial Narrow" w:hAnsi="Arial Narrow"/>
          <w:b/>
        </w:rPr>
        <w:t>Para la finalidad del tratamiento señalado en el punto 3 establecido en el apartado IV del presente aviso:</w:t>
      </w:r>
    </w:p>
    <w:p w:rsidR="00233A07" w:rsidRDefault="00233A07" w:rsidP="00C40435">
      <w:pPr>
        <w:contextualSpacing/>
        <w:jc w:val="both"/>
        <w:rPr>
          <w:rFonts w:ascii="Arial Narrow" w:hAnsi="Arial Narrow"/>
          <w:b/>
        </w:rPr>
      </w:pPr>
    </w:p>
    <w:p w:rsidR="00233A07" w:rsidRPr="00233A07" w:rsidRDefault="00233A07" w:rsidP="00C40435">
      <w:pPr>
        <w:contextualSpacing/>
        <w:jc w:val="both"/>
        <w:rPr>
          <w:rFonts w:ascii="Arial Narrow" w:hAnsi="Arial Narrow"/>
        </w:rPr>
      </w:pPr>
      <w:r w:rsidRPr="00233A07">
        <w:rPr>
          <w:rFonts w:ascii="Arial Narrow" w:hAnsi="Arial Narrow"/>
        </w:rPr>
        <w:lastRenderedPageBreak/>
        <w:t>1.- Nombre completo</w:t>
      </w:r>
    </w:p>
    <w:p w:rsidR="00233A07" w:rsidRDefault="00233A07" w:rsidP="00C40435">
      <w:pPr>
        <w:contextualSpacing/>
        <w:jc w:val="both"/>
        <w:rPr>
          <w:rFonts w:ascii="Arial Narrow" w:hAnsi="Arial Narrow"/>
        </w:rPr>
      </w:pPr>
      <w:r w:rsidRPr="00233A07">
        <w:rPr>
          <w:rFonts w:ascii="Arial Narrow" w:hAnsi="Arial Narrow"/>
        </w:rPr>
        <w:t xml:space="preserve">2.- Domicilio y/o correo </w:t>
      </w:r>
      <w:r>
        <w:rPr>
          <w:rFonts w:ascii="Arial Narrow" w:hAnsi="Arial Narrow"/>
        </w:rPr>
        <w:t>electrónico</w:t>
      </w:r>
    </w:p>
    <w:p w:rsidR="00233A07" w:rsidRDefault="00233A07" w:rsidP="00C40435">
      <w:pPr>
        <w:contextualSpacing/>
        <w:jc w:val="both"/>
        <w:rPr>
          <w:rFonts w:ascii="Arial Narrow" w:hAnsi="Arial Narrow"/>
        </w:rPr>
      </w:pPr>
    </w:p>
    <w:p w:rsidR="00233A07" w:rsidRDefault="00FB20FB" w:rsidP="00C40435">
      <w:pPr>
        <w:contextualSpacing/>
        <w:jc w:val="both"/>
        <w:rPr>
          <w:rFonts w:ascii="Arial Narrow" w:hAnsi="Arial Narrow"/>
        </w:rPr>
      </w:pPr>
      <w:r>
        <w:rPr>
          <w:rFonts w:ascii="Arial Narrow" w:hAnsi="Arial Narrow"/>
        </w:rPr>
        <w:t>Datos personales que requieren el consentimiento del titular, acorde a lo dispuesto por los artículos 14 y 15 de la Ley de Protección de Datos Personales en Posesión de sujetos Obligados para el Estado de Baja California Sur.</w:t>
      </w:r>
    </w:p>
    <w:p w:rsidR="00FB20FB" w:rsidRDefault="00FB20FB" w:rsidP="00C40435">
      <w:pPr>
        <w:contextualSpacing/>
        <w:jc w:val="both"/>
        <w:rPr>
          <w:rFonts w:ascii="Arial Narrow" w:hAnsi="Arial Narrow"/>
        </w:rPr>
      </w:pPr>
    </w:p>
    <w:p w:rsidR="00FB20FB" w:rsidRDefault="00FB20FB" w:rsidP="00C40435">
      <w:pPr>
        <w:contextualSpacing/>
        <w:jc w:val="both"/>
        <w:rPr>
          <w:rFonts w:ascii="Arial Narrow" w:hAnsi="Arial Narrow"/>
        </w:rPr>
      </w:pPr>
      <w:r w:rsidRPr="00FB20FB">
        <w:rPr>
          <w:rFonts w:ascii="Arial Narrow" w:hAnsi="Arial Narrow"/>
          <w:b/>
        </w:rPr>
        <w:t>IV.- FINALIDAD DEL TRATAMIENTO PARA LAS CUALES SE OBTIENE LOS DATOS PERSONALES:</w:t>
      </w:r>
      <w:r>
        <w:rPr>
          <w:rFonts w:ascii="Arial Narrow" w:hAnsi="Arial Narrow"/>
          <w:b/>
        </w:rPr>
        <w:t xml:space="preserve"> </w:t>
      </w:r>
      <w:r w:rsidRPr="00FB20FB">
        <w:rPr>
          <w:rFonts w:ascii="Arial Narrow" w:hAnsi="Arial Narrow"/>
        </w:rPr>
        <w:t>Los datos personales recabados por este instituto, serán necesarios para las siguientes finalidades.</w:t>
      </w:r>
    </w:p>
    <w:p w:rsidR="00FB20FB" w:rsidRDefault="00FB20FB" w:rsidP="00C40435">
      <w:pPr>
        <w:contextualSpacing/>
        <w:jc w:val="both"/>
        <w:rPr>
          <w:rFonts w:ascii="Arial Narrow" w:hAnsi="Arial Narrow"/>
        </w:rPr>
      </w:pPr>
    </w:p>
    <w:p w:rsidR="00FB20FB" w:rsidRDefault="00FB20FB" w:rsidP="00C40435">
      <w:pPr>
        <w:contextualSpacing/>
        <w:jc w:val="both"/>
        <w:rPr>
          <w:rFonts w:ascii="Arial Narrow" w:hAnsi="Arial Narrow"/>
        </w:rPr>
      </w:pPr>
      <w:r>
        <w:rPr>
          <w:rFonts w:ascii="Arial Narrow" w:hAnsi="Arial Narrow"/>
        </w:rPr>
        <w:t xml:space="preserve">1.- Notificar todo tipo de actos o respuestas a las solicitudes de acceso a la información </w:t>
      </w:r>
      <w:r w:rsidR="00196154">
        <w:rPr>
          <w:rFonts w:ascii="Arial Narrow" w:hAnsi="Arial Narrow"/>
        </w:rPr>
        <w:t>pública</w:t>
      </w:r>
      <w:r>
        <w:rPr>
          <w:rFonts w:ascii="Arial Narrow" w:hAnsi="Arial Narrow"/>
        </w:rPr>
        <w:t xml:space="preserve"> y las </w:t>
      </w:r>
      <w:r w:rsidR="00196154">
        <w:rPr>
          <w:rFonts w:ascii="Arial Narrow" w:hAnsi="Arial Narrow"/>
        </w:rPr>
        <w:t>Protección</w:t>
      </w:r>
      <w:r>
        <w:rPr>
          <w:rFonts w:ascii="Arial Narrow" w:hAnsi="Arial Narrow"/>
        </w:rPr>
        <w:t xml:space="preserve"> de Datos Personales que deriven de los procedimientos respectivos que establecen las leyes en la materia, ya sea en los domicilios, correos electrónicos o en los estrados de la Unidad de Transparencia de este Instituto.</w:t>
      </w:r>
    </w:p>
    <w:p w:rsidR="00FB20FB" w:rsidRDefault="00FB20FB" w:rsidP="00C40435">
      <w:pPr>
        <w:contextualSpacing/>
        <w:jc w:val="both"/>
        <w:rPr>
          <w:rFonts w:ascii="Arial Narrow" w:hAnsi="Arial Narrow"/>
        </w:rPr>
      </w:pPr>
    </w:p>
    <w:p w:rsidR="00FB20FB" w:rsidRDefault="00FB20FB" w:rsidP="00C40435">
      <w:pPr>
        <w:contextualSpacing/>
        <w:jc w:val="both"/>
        <w:rPr>
          <w:rFonts w:ascii="Arial Narrow" w:hAnsi="Arial Narrow"/>
        </w:rPr>
      </w:pPr>
      <w:r>
        <w:rPr>
          <w:rFonts w:ascii="Arial Narrow" w:hAnsi="Arial Narrow"/>
        </w:rPr>
        <w:t xml:space="preserve">2.- Notificar todo tipo de acuerdo y/o resoluciones ya sea en los domicilios, correos electrónicos, estrados y/o listas de acuerdos publicadas en los estrados de este Instituto y en el portal de internet, que deriven de los diversos recursos administrativos como lo son: </w:t>
      </w:r>
    </w:p>
    <w:p w:rsidR="00443966" w:rsidRDefault="00443966" w:rsidP="00C40435">
      <w:pPr>
        <w:contextualSpacing/>
        <w:jc w:val="both"/>
        <w:rPr>
          <w:rFonts w:ascii="Arial Narrow" w:hAnsi="Arial Narrow"/>
        </w:rPr>
      </w:pPr>
    </w:p>
    <w:p w:rsidR="00443966" w:rsidRDefault="00443966" w:rsidP="00C40435">
      <w:pPr>
        <w:contextualSpacing/>
        <w:jc w:val="both"/>
        <w:rPr>
          <w:rFonts w:ascii="Arial Narrow" w:hAnsi="Arial Narrow"/>
        </w:rPr>
      </w:pPr>
      <w:r w:rsidRPr="00443966">
        <w:rPr>
          <w:rFonts w:ascii="Arial Narrow" w:hAnsi="Arial Narrow"/>
          <w:b/>
        </w:rPr>
        <w:t xml:space="preserve">* Denuncia por incumplimiento a las obligaciones de transparencia y Recurso de </w:t>
      </w:r>
      <w:r w:rsidR="00196154" w:rsidRPr="00443966">
        <w:rPr>
          <w:rFonts w:ascii="Arial Narrow" w:hAnsi="Arial Narrow"/>
          <w:b/>
        </w:rPr>
        <w:t>Revisión</w:t>
      </w:r>
      <w:r>
        <w:rPr>
          <w:rFonts w:ascii="Arial Narrow" w:hAnsi="Arial Narrow"/>
          <w:b/>
        </w:rPr>
        <w:t xml:space="preserve"> </w:t>
      </w:r>
      <w:r w:rsidRPr="00443966">
        <w:rPr>
          <w:rFonts w:ascii="Arial Narrow" w:hAnsi="Arial Narrow"/>
        </w:rPr>
        <w:t xml:space="preserve">previstos en la Ley de Transparencia y Acceso a la </w:t>
      </w:r>
      <w:r w:rsidR="00196154" w:rsidRPr="00443966">
        <w:rPr>
          <w:rFonts w:ascii="Arial Narrow" w:hAnsi="Arial Narrow"/>
        </w:rPr>
        <w:t>Información</w:t>
      </w:r>
      <w:r w:rsidRPr="00443966">
        <w:rPr>
          <w:rFonts w:ascii="Arial Narrow" w:hAnsi="Arial Narrow"/>
        </w:rPr>
        <w:t xml:space="preserve"> </w:t>
      </w:r>
      <w:r w:rsidR="00BE67AA" w:rsidRPr="00443966">
        <w:rPr>
          <w:rFonts w:ascii="Arial Narrow" w:hAnsi="Arial Narrow"/>
        </w:rPr>
        <w:t>Pública</w:t>
      </w:r>
      <w:r w:rsidRPr="00443966">
        <w:rPr>
          <w:rFonts w:ascii="Arial Narrow" w:hAnsi="Arial Narrow"/>
        </w:rPr>
        <w:t xml:space="preserve"> del Estado de Ba</w:t>
      </w:r>
      <w:r>
        <w:rPr>
          <w:rFonts w:ascii="Arial Narrow" w:hAnsi="Arial Narrow"/>
        </w:rPr>
        <w:t>ja California Sur.</w:t>
      </w:r>
    </w:p>
    <w:p w:rsidR="00443966" w:rsidRDefault="00443966" w:rsidP="00C40435">
      <w:pPr>
        <w:contextualSpacing/>
        <w:jc w:val="both"/>
        <w:rPr>
          <w:rFonts w:ascii="Arial Narrow" w:hAnsi="Arial Narrow"/>
        </w:rPr>
      </w:pPr>
    </w:p>
    <w:p w:rsidR="00443966" w:rsidRDefault="00196154" w:rsidP="00C40435">
      <w:pPr>
        <w:contextualSpacing/>
        <w:jc w:val="both"/>
        <w:rPr>
          <w:rFonts w:ascii="Arial Narrow" w:hAnsi="Arial Narrow"/>
        </w:rPr>
      </w:pPr>
      <w:r w:rsidRPr="00196154">
        <w:rPr>
          <w:rFonts w:ascii="Arial Narrow" w:hAnsi="Arial Narrow"/>
          <w:b/>
        </w:rPr>
        <w:t>* Denuncia por incumpli</w:t>
      </w:r>
      <w:r w:rsidR="0002611E">
        <w:rPr>
          <w:rFonts w:ascii="Arial Narrow" w:hAnsi="Arial Narrow"/>
          <w:b/>
        </w:rPr>
        <w:t>miento</w:t>
      </w:r>
      <w:r w:rsidRPr="00196154">
        <w:rPr>
          <w:rFonts w:ascii="Arial Narrow" w:hAnsi="Arial Narrow"/>
          <w:b/>
        </w:rPr>
        <w:t xml:space="preserve"> a las obligaciones de protección de datos personales y Recurso de Revisión</w:t>
      </w:r>
      <w:r>
        <w:rPr>
          <w:rFonts w:ascii="Arial Narrow" w:hAnsi="Arial Narrow"/>
          <w:b/>
        </w:rPr>
        <w:t xml:space="preserve"> </w:t>
      </w:r>
      <w:r w:rsidRPr="00196154">
        <w:rPr>
          <w:rFonts w:ascii="Arial Narrow" w:hAnsi="Arial Narrow"/>
        </w:rPr>
        <w:t>previstos</w:t>
      </w:r>
      <w:r>
        <w:rPr>
          <w:rFonts w:ascii="Arial Narrow" w:hAnsi="Arial Narrow"/>
        </w:rPr>
        <w:t xml:space="preserve"> en la Ley de Protección de Datos Personales en posesión de los Sujetos Obligados para el Estado de Baja California Sur. </w:t>
      </w:r>
    </w:p>
    <w:p w:rsidR="00196154" w:rsidRDefault="00196154" w:rsidP="00C40435">
      <w:pPr>
        <w:contextualSpacing/>
        <w:jc w:val="both"/>
        <w:rPr>
          <w:rFonts w:ascii="Arial Narrow" w:hAnsi="Arial Narrow"/>
        </w:rPr>
      </w:pPr>
    </w:p>
    <w:p w:rsidR="00196154" w:rsidRDefault="00196154" w:rsidP="00C40435">
      <w:pPr>
        <w:contextualSpacing/>
        <w:jc w:val="both"/>
        <w:rPr>
          <w:rFonts w:ascii="Arial Narrow" w:hAnsi="Arial Narrow"/>
        </w:rPr>
      </w:pPr>
      <w:r>
        <w:rPr>
          <w:rFonts w:ascii="Arial Narrow" w:hAnsi="Arial Narrow"/>
        </w:rPr>
        <w:t>3.- Proporcionar atención a dudas, asesoría y/o capacitaciones impartidos por este Instituto en materia de acceso a la información pública y protección de datos personales en vías con las que cuenta este Instituto como lo son:</w:t>
      </w:r>
    </w:p>
    <w:p w:rsidR="00FD50A7" w:rsidRDefault="00FD50A7" w:rsidP="00C40435">
      <w:pPr>
        <w:contextualSpacing/>
        <w:jc w:val="both"/>
        <w:rPr>
          <w:rFonts w:ascii="Arial Narrow" w:hAnsi="Arial Narrow"/>
        </w:rPr>
      </w:pPr>
    </w:p>
    <w:p w:rsidR="00FD50A7" w:rsidRDefault="00FD50A7" w:rsidP="00C40435">
      <w:pPr>
        <w:contextualSpacing/>
        <w:jc w:val="both"/>
        <w:rPr>
          <w:rFonts w:ascii="Arial Narrow" w:hAnsi="Arial Narrow"/>
        </w:rPr>
      </w:pPr>
      <w:r w:rsidRPr="00FD50A7">
        <w:rPr>
          <w:rFonts w:ascii="Arial Narrow" w:hAnsi="Arial Narrow"/>
          <w:b/>
        </w:rPr>
        <w:t xml:space="preserve">* De manera presencial: </w:t>
      </w:r>
      <w:r w:rsidRPr="00FD50A7">
        <w:rPr>
          <w:rFonts w:ascii="Arial Narrow" w:hAnsi="Arial Narrow"/>
        </w:rPr>
        <w:t>En las</w:t>
      </w:r>
      <w:r>
        <w:rPr>
          <w:rFonts w:ascii="Arial Narrow" w:hAnsi="Arial Narrow"/>
          <w:b/>
        </w:rPr>
        <w:t xml:space="preserve"> </w:t>
      </w:r>
      <w:r w:rsidRPr="00FD50A7">
        <w:rPr>
          <w:rFonts w:ascii="Arial Narrow" w:hAnsi="Arial Narrow"/>
        </w:rPr>
        <w:t>oficinas de este Instituto en el domicilio</w:t>
      </w:r>
      <w:r>
        <w:rPr>
          <w:rFonts w:ascii="Arial Narrow" w:hAnsi="Arial Narrow"/>
        </w:rPr>
        <w:t xml:space="preserve"> antes señalado.</w:t>
      </w:r>
    </w:p>
    <w:p w:rsidR="00FD50A7" w:rsidRDefault="00FD50A7" w:rsidP="00C40435">
      <w:pPr>
        <w:contextualSpacing/>
        <w:jc w:val="both"/>
        <w:rPr>
          <w:rFonts w:ascii="Arial Narrow" w:hAnsi="Arial Narrow"/>
        </w:rPr>
      </w:pPr>
    </w:p>
    <w:p w:rsidR="00FD50A7" w:rsidRDefault="00FD50A7" w:rsidP="00C40435">
      <w:pPr>
        <w:contextualSpacing/>
        <w:jc w:val="both"/>
        <w:rPr>
          <w:rFonts w:ascii="Arial Narrow" w:hAnsi="Arial Narrow"/>
        </w:rPr>
      </w:pPr>
      <w:r w:rsidRPr="00FD50A7">
        <w:rPr>
          <w:rFonts w:ascii="Arial Narrow" w:hAnsi="Arial Narrow"/>
          <w:b/>
        </w:rPr>
        <w:t xml:space="preserve">* Telefónica: </w:t>
      </w:r>
      <w:r w:rsidRPr="00FD50A7">
        <w:rPr>
          <w:rFonts w:ascii="Arial Narrow" w:hAnsi="Arial Narrow"/>
        </w:rPr>
        <w:t>al número telefónico (612) 12 2 15 00</w:t>
      </w:r>
      <w:r w:rsidR="0083640C">
        <w:rPr>
          <w:rFonts w:ascii="Arial Narrow" w:hAnsi="Arial Narrow"/>
        </w:rPr>
        <w:t>.</w:t>
      </w:r>
    </w:p>
    <w:p w:rsidR="00FD50A7" w:rsidRDefault="00FD50A7" w:rsidP="00C40435">
      <w:pPr>
        <w:contextualSpacing/>
        <w:jc w:val="both"/>
        <w:rPr>
          <w:rFonts w:ascii="Arial Narrow" w:hAnsi="Arial Narrow"/>
        </w:rPr>
      </w:pPr>
    </w:p>
    <w:p w:rsidR="00FD50A7" w:rsidRDefault="00FD50A7" w:rsidP="00C40435">
      <w:pPr>
        <w:contextualSpacing/>
        <w:jc w:val="both"/>
        <w:rPr>
          <w:rFonts w:ascii="Arial Narrow" w:hAnsi="Arial Narrow"/>
        </w:rPr>
      </w:pPr>
      <w:r w:rsidRPr="00FD50A7">
        <w:rPr>
          <w:rFonts w:ascii="Arial Narrow" w:hAnsi="Arial Narrow"/>
          <w:b/>
        </w:rPr>
        <w:t>* Correo electrónico</w:t>
      </w:r>
      <w:r>
        <w:rPr>
          <w:rFonts w:ascii="Arial Narrow" w:hAnsi="Arial Narrow"/>
        </w:rPr>
        <w:t>: De aquellos recibidos en el m</w:t>
      </w:r>
      <w:r w:rsidR="00D64D02">
        <w:rPr>
          <w:rFonts w:ascii="Arial Narrow" w:hAnsi="Arial Narrow"/>
        </w:rPr>
        <w:t xml:space="preserve">edio electrónico institucional </w:t>
      </w:r>
      <w:r w:rsidR="00D64D02" w:rsidRPr="00D64D02">
        <w:rPr>
          <w:rFonts w:ascii="Arial Narrow" w:hAnsi="Arial Narrow"/>
          <w:b/>
        </w:rPr>
        <w:t>www.culturabcs.gob.mx</w:t>
      </w:r>
      <w:r>
        <w:rPr>
          <w:rFonts w:ascii="Arial Narrow" w:hAnsi="Arial Narrow"/>
        </w:rPr>
        <w:t xml:space="preserve"> o en los correos oficiales de los servidores públicos que laboren en este instituto. </w:t>
      </w:r>
    </w:p>
    <w:p w:rsidR="00922D94" w:rsidRDefault="00922D94" w:rsidP="00C40435">
      <w:pPr>
        <w:contextualSpacing/>
        <w:jc w:val="both"/>
        <w:rPr>
          <w:rFonts w:ascii="Arial Narrow" w:hAnsi="Arial Narrow"/>
        </w:rPr>
      </w:pPr>
    </w:p>
    <w:p w:rsidR="00922D94" w:rsidRDefault="00922D94" w:rsidP="00C40435">
      <w:pPr>
        <w:contextualSpacing/>
        <w:jc w:val="both"/>
        <w:rPr>
          <w:rFonts w:ascii="Arial Narrow" w:hAnsi="Arial Narrow"/>
        </w:rPr>
      </w:pPr>
    </w:p>
    <w:p w:rsidR="00922D94" w:rsidRDefault="00922D94" w:rsidP="00C40435">
      <w:pPr>
        <w:contextualSpacing/>
        <w:jc w:val="both"/>
        <w:rPr>
          <w:rFonts w:ascii="Arial Narrow" w:hAnsi="Arial Narrow"/>
        </w:rPr>
      </w:pPr>
      <w:r w:rsidRPr="00922D94">
        <w:rPr>
          <w:rFonts w:ascii="Arial Narrow" w:hAnsi="Arial Narrow"/>
          <w:b/>
        </w:rPr>
        <w:t>4.- Generar estadísticas en torno a las solicitudes de acceso a la información pública, protección de datos personales</w:t>
      </w:r>
      <w:r>
        <w:rPr>
          <w:rFonts w:ascii="Arial Narrow" w:hAnsi="Arial Narrow"/>
        </w:rPr>
        <w:t xml:space="preserve">, denuncia por incumplimiento a las obligaciones de transparencia y recurso de revisión </w:t>
      </w:r>
      <w:r>
        <w:rPr>
          <w:rFonts w:ascii="Arial Narrow" w:hAnsi="Arial Narrow"/>
        </w:rPr>
        <w:lastRenderedPageBreak/>
        <w:t xml:space="preserve">previstos en la Ley de Transparencia y Acceso a la Información </w:t>
      </w:r>
      <w:r w:rsidR="00BE67AA">
        <w:rPr>
          <w:rFonts w:ascii="Arial Narrow" w:hAnsi="Arial Narrow"/>
        </w:rPr>
        <w:t>Pública</w:t>
      </w:r>
      <w:r>
        <w:rPr>
          <w:rFonts w:ascii="Arial Narrow" w:hAnsi="Arial Narrow"/>
        </w:rPr>
        <w:t xml:space="preserve"> del Estado de Baja California Sur. Denuncia por incump</w:t>
      </w:r>
      <w:r w:rsidR="0083640C">
        <w:rPr>
          <w:rFonts w:ascii="Arial Narrow" w:hAnsi="Arial Narrow"/>
        </w:rPr>
        <w:t>limiento a las obligaciones de Protección de Datos Personales y Recurso de R</w:t>
      </w:r>
      <w:r>
        <w:rPr>
          <w:rFonts w:ascii="Arial Narrow" w:hAnsi="Arial Narrow"/>
        </w:rPr>
        <w:t>evisión previstos en la Ley de Pro</w:t>
      </w:r>
      <w:r w:rsidR="0083640C">
        <w:rPr>
          <w:rFonts w:ascii="Arial Narrow" w:hAnsi="Arial Narrow"/>
        </w:rPr>
        <w:t>tección de Datos Personales en P</w:t>
      </w:r>
      <w:r>
        <w:rPr>
          <w:rFonts w:ascii="Arial Narrow" w:hAnsi="Arial Narrow"/>
        </w:rPr>
        <w:t xml:space="preserve">osesión de los Sujetos Obligados para el Estado de Baja California Sur. </w:t>
      </w:r>
    </w:p>
    <w:p w:rsidR="00DE5343" w:rsidRDefault="00DE5343" w:rsidP="00C40435">
      <w:pPr>
        <w:contextualSpacing/>
        <w:jc w:val="both"/>
        <w:rPr>
          <w:rFonts w:ascii="Arial Narrow" w:hAnsi="Arial Narrow"/>
        </w:rPr>
      </w:pPr>
    </w:p>
    <w:p w:rsidR="00DE5343" w:rsidRDefault="00DE5343" w:rsidP="00C40435">
      <w:pPr>
        <w:contextualSpacing/>
        <w:jc w:val="both"/>
        <w:rPr>
          <w:rFonts w:ascii="Arial Narrow" w:hAnsi="Arial Narrow"/>
        </w:rPr>
      </w:pPr>
      <w:r w:rsidRPr="00DE5343">
        <w:rPr>
          <w:rFonts w:ascii="Arial Narrow" w:hAnsi="Arial Narrow"/>
          <w:b/>
        </w:rPr>
        <w:t>V.- FUNDAMENTO LEGAL QUE FACULTA AL RESPONSABLE PARA LLEVAR A CABO EL TRATAMIENTO</w:t>
      </w:r>
      <w:r w:rsidRPr="00DE5343">
        <w:rPr>
          <w:rFonts w:ascii="Arial Narrow" w:hAnsi="Arial Narrow"/>
        </w:rPr>
        <w:t xml:space="preserve">: </w:t>
      </w:r>
      <w:r>
        <w:rPr>
          <w:rFonts w:ascii="Arial Narrow" w:hAnsi="Arial Narrow"/>
        </w:rPr>
        <w:t xml:space="preserve">Los datos personales sometidos a tratamiento, es acorde a lo dispuesto por los artículos 75 fracción XXX, 94 fracciones IV y V, 146 fracción I y 154 de la Ley de Transparencia y Acceso a la Información </w:t>
      </w:r>
      <w:r w:rsidR="00BE67AA">
        <w:rPr>
          <w:rFonts w:ascii="Arial Narrow" w:hAnsi="Arial Narrow"/>
        </w:rPr>
        <w:t>Pública</w:t>
      </w:r>
      <w:r>
        <w:rPr>
          <w:rFonts w:ascii="Arial Narrow" w:hAnsi="Arial Narrow"/>
        </w:rPr>
        <w:t xml:space="preserve"> del Estado de Baja California Sur, 48 fracción II, </w:t>
      </w:r>
      <w:r w:rsidR="00F5231A">
        <w:rPr>
          <w:rFonts w:ascii="Arial Narrow" w:hAnsi="Arial Narrow"/>
        </w:rPr>
        <w:t>96,</w:t>
      </w:r>
      <w:r>
        <w:rPr>
          <w:rFonts w:ascii="Arial Narrow" w:hAnsi="Arial Narrow"/>
        </w:rPr>
        <w:t xml:space="preserve"> 97 y 100 de la Ley de Protección de Datos Personales en Posesión de Sujetos Obligados del Estado de Baja Ca</w:t>
      </w:r>
      <w:r w:rsidR="00F5231A">
        <w:rPr>
          <w:rFonts w:ascii="Arial Narrow" w:hAnsi="Arial Narrow"/>
        </w:rPr>
        <w:t>lifornia Sur.</w:t>
      </w:r>
    </w:p>
    <w:p w:rsidR="00F5231A" w:rsidRDefault="00F5231A" w:rsidP="00C40435">
      <w:pPr>
        <w:contextualSpacing/>
        <w:jc w:val="both"/>
        <w:rPr>
          <w:rFonts w:ascii="Arial Narrow" w:hAnsi="Arial Narrow"/>
        </w:rPr>
      </w:pPr>
    </w:p>
    <w:p w:rsidR="00F5231A" w:rsidRDefault="00F5231A" w:rsidP="00C40435">
      <w:pPr>
        <w:contextualSpacing/>
        <w:jc w:val="both"/>
        <w:rPr>
          <w:rFonts w:ascii="Arial Narrow" w:hAnsi="Arial Narrow"/>
        </w:rPr>
      </w:pPr>
      <w:r w:rsidRPr="00F5231A">
        <w:rPr>
          <w:rFonts w:ascii="Arial Narrow" w:hAnsi="Arial Narrow"/>
          <w:b/>
        </w:rPr>
        <w:t xml:space="preserve">VI.- MECANISMOS Y MEDIOS DISPONIBLES PARA MANIFESTAR LA NEGATIVA PARA EL TRATAMIENTO DE DATOS PERSONALES QUE REQUIERE EL CONSENTIMIENTO DEL TITULAR: </w:t>
      </w:r>
      <w:r w:rsidRPr="00F5231A">
        <w:rPr>
          <w:rFonts w:ascii="Arial Narrow" w:hAnsi="Arial Narrow"/>
        </w:rPr>
        <w:t xml:space="preserve">Los </w:t>
      </w:r>
      <w:r>
        <w:rPr>
          <w:rFonts w:ascii="Arial Narrow" w:hAnsi="Arial Narrow"/>
        </w:rPr>
        <w:t xml:space="preserve">titulares de los datos personales que requieran el consentimiento para su tratamiento para </w:t>
      </w:r>
      <w:r w:rsidR="00550DE5">
        <w:rPr>
          <w:rFonts w:ascii="Arial Narrow" w:hAnsi="Arial Narrow"/>
        </w:rPr>
        <w:t>l</w:t>
      </w:r>
      <w:r>
        <w:rPr>
          <w:rFonts w:ascii="Arial Narrow" w:hAnsi="Arial Narrow"/>
        </w:rPr>
        <w:t>a finalidad marcada con el número 3 y 4 del apartado IV del presente aviso, podrán manifestar su negativa a dicho tratamiento, ya sea de manera verbal o por escrito al momento en que son requeridos o con posterioridad una vez obtenidos mediante escrito presentado en las oficinas de este Instituto ubicada en calle Antonio Navarro e/Gómez Farías y Héroes de Independencia, Col Centro, Código Postal 23000 en la Ciudad de La Paz, Baja Californian Sur, o al c</w:t>
      </w:r>
      <w:r w:rsidR="00A211F3">
        <w:rPr>
          <w:rFonts w:ascii="Arial Narrow" w:hAnsi="Arial Narrow"/>
        </w:rPr>
        <w:t xml:space="preserve">orreo electrónico Institucional: </w:t>
      </w:r>
      <w:hyperlink r:id="rId6" w:history="1">
        <w:r w:rsidR="00A211F3" w:rsidRPr="004073FB">
          <w:rPr>
            <w:rStyle w:val="Hipervnculo"/>
            <w:rFonts w:ascii="Arial Narrow" w:hAnsi="Arial Narrow"/>
          </w:rPr>
          <w:t>ana.lucero@cultura-bcs.gob.mx</w:t>
        </w:r>
      </w:hyperlink>
      <w:r w:rsidR="00A211F3">
        <w:rPr>
          <w:rFonts w:ascii="Arial Narrow" w:hAnsi="Arial Narrow"/>
        </w:rPr>
        <w:t xml:space="preserve"> </w:t>
      </w:r>
    </w:p>
    <w:p w:rsidR="00F5231A" w:rsidRDefault="00F5231A" w:rsidP="00C40435">
      <w:pPr>
        <w:contextualSpacing/>
        <w:jc w:val="both"/>
        <w:rPr>
          <w:rFonts w:ascii="Arial Narrow" w:hAnsi="Arial Narrow"/>
        </w:rPr>
      </w:pPr>
    </w:p>
    <w:p w:rsidR="0062367F" w:rsidRDefault="0062367F" w:rsidP="00C40435">
      <w:pPr>
        <w:contextualSpacing/>
        <w:jc w:val="both"/>
        <w:rPr>
          <w:rFonts w:ascii="Arial Narrow" w:hAnsi="Arial Narrow"/>
        </w:rPr>
      </w:pPr>
      <w:r w:rsidRPr="0062367F">
        <w:rPr>
          <w:rFonts w:ascii="Arial Narrow" w:hAnsi="Arial Narrow"/>
          <w:b/>
        </w:rPr>
        <w:t xml:space="preserve">NOTA: </w:t>
      </w:r>
      <w:r w:rsidRPr="0062367F">
        <w:rPr>
          <w:rFonts w:ascii="Arial Narrow" w:hAnsi="Arial Narrow"/>
        </w:rPr>
        <w:t>No obstante que no haya manifestado la negativa al tratamiento, los datos personales proporcionados serán suprimidos, previo bl</w:t>
      </w:r>
      <w:r>
        <w:rPr>
          <w:rFonts w:ascii="Arial Narrow" w:hAnsi="Arial Narrow"/>
        </w:rPr>
        <w:t>oqueo, una vez que hayan dejado de ser necesarios para el cumplimiento de la finalidad antes mencionada, acorde a lo dispuesto por el artículo 18 de la Ley de protección de Datos Personales en Posesión de Sujetos Obligados del Estado de Baja California Sur.</w:t>
      </w:r>
    </w:p>
    <w:p w:rsidR="0062367F" w:rsidRDefault="0062367F" w:rsidP="00C40435">
      <w:pPr>
        <w:contextualSpacing/>
        <w:jc w:val="both"/>
        <w:rPr>
          <w:rFonts w:ascii="Arial Narrow" w:hAnsi="Arial Narrow"/>
        </w:rPr>
      </w:pPr>
    </w:p>
    <w:p w:rsidR="0062367F" w:rsidRDefault="0062367F" w:rsidP="00C40435">
      <w:pPr>
        <w:contextualSpacing/>
        <w:jc w:val="both"/>
        <w:rPr>
          <w:rFonts w:ascii="Arial Narrow" w:hAnsi="Arial Narrow"/>
        </w:rPr>
      </w:pPr>
    </w:p>
    <w:p w:rsidR="0062367F" w:rsidRDefault="0062367F" w:rsidP="00C40435">
      <w:pPr>
        <w:contextualSpacing/>
        <w:jc w:val="both"/>
        <w:rPr>
          <w:rFonts w:ascii="Arial Narrow" w:hAnsi="Arial Narrow"/>
        </w:rPr>
      </w:pPr>
      <w:r w:rsidRPr="0062367F">
        <w:rPr>
          <w:rFonts w:ascii="Arial Narrow" w:hAnsi="Arial Narrow"/>
          <w:b/>
        </w:rPr>
        <w:t>VII.- MECANISMO, MEDIOS Y PROCEDIMIENTOS DISPONIBLES</w:t>
      </w:r>
      <w:r w:rsidR="00550DE5">
        <w:rPr>
          <w:rFonts w:ascii="Arial Narrow" w:hAnsi="Arial Narrow"/>
          <w:b/>
        </w:rPr>
        <w:t xml:space="preserve"> PARA EJERCER LOS DERECHOS </w:t>
      </w:r>
      <w:r w:rsidR="00550DE5" w:rsidRPr="001A6BE3">
        <w:rPr>
          <w:rFonts w:ascii="Arial Narrow" w:hAnsi="Arial Narrow"/>
          <w:b/>
        </w:rPr>
        <w:t>ARCO</w:t>
      </w:r>
      <w:r w:rsidRPr="0062367F">
        <w:rPr>
          <w:rFonts w:ascii="Arial Narrow" w:hAnsi="Arial Narrow"/>
          <w:b/>
        </w:rPr>
        <w:t xml:space="preserve">. </w:t>
      </w:r>
      <w:r w:rsidRPr="0062367F">
        <w:rPr>
          <w:rFonts w:ascii="Arial Narrow" w:hAnsi="Arial Narrow"/>
        </w:rPr>
        <w:t xml:space="preserve">Los </w:t>
      </w:r>
      <w:r w:rsidR="007148C6">
        <w:rPr>
          <w:rFonts w:ascii="Arial Narrow" w:hAnsi="Arial Narrow"/>
        </w:rPr>
        <w:t>titulares de los datos personales que sean so</w:t>
      </w:r>
      <w:r w:rsidR="006635B1">
        <w:rPr>
          <w:rFonts w:ascii="Arial Narrow" w:hAnsi="Arial Narrow"/>
        </w:rPr>
        <w:t xml:space="preserve">metidos a tratamiento para las finalidades expuestas en el presente aviso de privacidad integral, podrá ejercer los derechos de </w:t>
      </w:r>
      <w:r w:rsidR="006635B1" w:rsidRPr="006635B1">
        <w:rPr>
          <w:rFonts w:ascii="Arial Narrow" w:hAnsi="Arial Narrow"/>
          <w:b/>
        </w:rPr>
        <w:t>A</w:t>
      </w:r>
      <w:r w:rsidR="006635B1">
        <w:rPr>
          <w:rFonts w:ascii="Arial Narrow" w:hAnsi="Arial Narrow"/>
        </w:rPr>
        <w:t xml:space="preserve">cceso, </w:t>
      </w:r>
      <w:r w:rsidR="006635B1" w:rsidRPr="006635B1">
        <w:rPr>
          <w:rFonts w:ascii="Arial Narrow" w:hAnsi="Arial Narrow"/>
          <w:b/>
        </w:rPr>
        <w:t>R</w:t>
      </w:r>
      <w:r w:rsidR="006635B1">
        <w:rPr>
          <w:rFonts w:ascii="Arial Narrow" w:hAnsi="Arial Narrow"/>
        </w:rPr>
        <w:t xml:space="preserve">ectificación, </w:t>
      </w:r>
      <w:r w:rsidR="006635B1" w:rsidRPr="006635B1">
        <w:rPr>
          <w:rFonts w:ascii="Arial Narrow" w:hAnsi="Arial Narrow"/>
          <w:b/>
        </w:rPr>
        <w:t>C</w:t>
      </w:r>
      <w:r w:rsidR="006635B1">
        <w:rPr>
          <w:rFonts w:ascii="Arial Narrow" w:hAnsi="Arial Narrow"/>
        </w:rPr>
        <w:t xml:space="preserve">ancelación y </w:t>
      </w:r>
      <w:r w:rsidR="006635B1" w:rsidRPr="006635B1">
        <w:rPr>
          <w:rFonts w:ascii="Arial Narrow" w:hAnsi="Arial Narrow"/>
          <w:b/>
        </w:rPr>
        <w:t>O</w:t>
      </w:r>
      <w:r w:rsidR="006635B1">
        <w:rPr>
          <w:rFonts w:ascii="Arial Narrow" w:hAnsi="Arial Narrow"/>
        </w:rPr>
        <w:t>posición, mediante escrito que contenga los requisitos señalados en el artículo 48 de la Ley de Protección de Datos Personales en Posesión de Sujetos Obligados del Estado de Baja California sur, en los siguientes medios:</w:t>
      </w:r>
    </w:p>
    <w:p w:rsidR="00F05BB1" w:rsidRDefault="00F05BB1" w:rsidP="00C40435">
      <w:pPr>
        <w:contextualSpacing/>
        <w:jc w:val="both"/>
        <w:rPr>
          <w:rFonts w:ascii="Arial Narrow" w:hAnsi="Arial Narrow"/>
        </w:rPr>
      </w:pPr>
    </w:p>
    <w:p w:rsidR="006635B1" w:rsidRPr="0062367F" w:rsidRDefault="006635B1" w:rsidP="00BC2010">
      <w:pPr>
        <w:ind w:left="708"/>
        <w:contextualSpacing/>
        <w:jc w:val="both"/>
        <w:rPr>
          <w:rFonts w:ascii="Arial Narrow" w:hAnsi="Arial Narrow"/>
          <w:b/>
        </w:rPr>
      </w:pPr>
      <w:r w:rsidRPr="004F699A">
        <w:rPr>
          <w:rFonts w:ascii="Arial Narrow" w:hAnsi="Arial Narrow"/>
          <w:b/>
        </w:rPr>
        <w:t>1.- DE MANERA DIRECTA</w:t>
      </w:r>
      <w:r>
        <w:rPr>
          <w:rFonts w:ascii="Arial Narrow" w:hAnsi="Arial Narrow"/>
        </w:rPr>
        <w:t xml:space="preserve">: En la Unidad de Transparencia de este Instituto, ubicada en calle Antonio Navarro e/Gómez Farías y Héroes de Independencia, Colonia Centro, Código Postal 23000 en la ciudad de La Paz, Baja California Sur. </w:t>
      </w:r>
    </w:p>
    <w:p w:rsidR="00196154" w:rsidRDefault="00196154" w:rsidP="00C40435">
      <w:pPr>
        <w:contextualSpacing/>
        <w:jc w:val="both"/>
        <w:rPr>
          <w:rFonts w:ascii="Arial Narrow" w:hAnsi="Arial Narrow"/>
        </w:rPr>
      </w:pPr>
    </w:p>
    <w:p w:rsidR="004F699A" w:rsidRDefault="004F699A" w:rsidP="00C40435">
      <w:pPr>
        <w:contextualSpacing/>
        <w:jc w:val="both"/>
        <w:rPr>
          <w:rFonts w:ascii="Arial Narrow" w:hAnsi="Arial Narrow"/>
        </w:rPr>
      </w:pPr>
    </w:p>
    <w:p w:rsidR="00F05BB1" w:rsidRDefault="00F05BB1" w:rsidP="00C40435">
      <w:pPr>
        <w:contextualSpacing/>
        <w:jc w:val="both"/>
        <w:rPr>
          <w:rFonts w:ascii="Arial Narrow" w:hAnsi="Arial Narrow"/>
        </w:rPr>
      </w:pPr>
    </w:p>
    <w:p w:rsidR="00F05BB1" w:rsidRDefault="00F05BB1" w:rsidP="00C40435">
      <w:pPr>
        <w:contextualSpacing/>
        <w:jc w:val="both"/>
        <w:rPr>
          <w:rFonts w:ascii="Arial Narrow" w:hAnsi="Arial Narrow"/>
        </w:rPr>
      </w:pPr>
    </w:p>
    <w:p w:rsidR="004F699A" w:rsidRDefault="004F699A" w:rsidP="00BC2010">
      <w:pPr>
        <w:ind w:firstLine="708"/>
        <w:contextualSpacing/>
        <w:jc w:val="both"/>
        <w:rPr>
          <w:rFonts w:ascii="Arial Narrow" w:hAnsi="Arial Narrow"/>
          <w:b/>
        </w:rPr>
      </w:pPr>
      <w:r w:rsidRPr="004F699A">
        <w:rPr>
          <w:rFonts w:ascii="Arial Narrow" w:hAnsi="Arial Narrow"/>
          <w:b/>
        </w:rPr>
        <w:t>2</w:t>
      </w:r>
      <w:r w:rsidR="00F05BB1">
        <w:rPr>
          <w:rFonts w:ascii="Arial Narrow" w:hAnsi="Arial Narrow"/>
          <w:b/>
        </w:rPr>
        <w:t>.- POR MEDIOS ELECTRÓ</w:t>
      </w:r>
      <w:r w:rsidRPr="00BC2010">
        <w:rPr>
          <w:rFonts w:ascii="Arial Narrow" w:hAnsi="Arial Narrow"/>
          <w:b/>
        </w:rPr>
        <w:t>NICOS:</w:t>
      </w:r>
    </w:p>
    <w:p w:rsidR="004F699A" w:rsidRDefault="004F699A" w:rsidP="00C40435">
      <w:pPr>
        <w:contextualSpacing/>
        <w:jc w:val="both"/>
        <w:rPr>
          <w:rFonts w:ascii="Arial Narrow" w:hAnsi="Arial Narrow"/>
          <w:b/>
        </w:rPr>
      </w:pPr>
    </w:p>
    <w:p w:rsidR="004F699A" w:rsidRDefault="004F699A" w:rsidP="00BC2010">
      <w:pPr>
        <w:ind w:left="708" w:hanging="708"/>
        <w:contextualSpacing/>
        <w:jc w:val="both"/>
        <w:rPr>
          <w:rFonts w:ascii="Arial Narrow" w:hAnsi="Arial Narrow"/>
          <w:b/>
        </w:rPr>
      </w:pPr>
      <w:r>
        <w:rPr>
          <w:rFonts w:ascii="Arial Narrow" w:hAnsi="Arial Narrow"/>
          <w:b/>
        </w:rPr>
        <w:t>.</w:t>
      </w:r>
      <w:r w:rsidR="00BC2010">
        <w:rPr>
          <w:rFonts w:ascii="Arial Narrow" w:hAnsi="Arial Narrow"/>
          <w:b/>
        </w:rPr>
        <w:tab/>
      </w:r>
      <w:r>
        <w:rPr>
          <w:rFonts w:ascii="Arial Narrow" w:hAnsi="Arial Narrow"/>
          <w:b/>
        </w:rPr>
        <w:t xml:space="preserve"> En la Plataforma Nacional de Transparencia, ubicada en la dirección web: </w:t>
      </w:r>
      <w:hyperlink r:id="rId7" w:history="1">
        <w:r w:rsidR="00BC2010" w:rsidRPr="005C170D">
          <w:rPr>
            <w:rStyle w:val="Hipervnculo"/>
            <w:rFonts w:ascii="Arial Narrow" w:hAnsi="Arial Narrow"/>
            <w:b/>
          </w:rPr>
          <w:t>http://www.plataformadetransparencia.org.mx/guest/inicio</w:t>
        </w:r>
      </w:hyperlink>
      <w:r w:rsidR="00BC2010">
        <w:rPr>
          <w:rFonts w:ascii="Arial Narrow" w:hAnsi="Arial Narrow"/>
          <w:b/>
        </w:rPr>
        <w:t>; o</w:t>
      </w:r>
    </w:p>
    <w:p w:rsidR="00BC2010" w:rsidRDefault="00BC2010" w:rsidP="00C40435">
      <w:pPr>
        <w:contextualSpacing/>
        <w:jc w:val="both"/>
        <w:rPr>
          <w:rFonts w:ascii="Arial Narrow" w:hAnsi="Arial Narrow"/>
          <w:b/>
        </w:rPr>
      </w:pPr>
    </w:p>
    <w:p w:rsidR="00BC2010" w:rsidRDefault="00BC2010" w:rsidP="00A211F3">
      <w:pPr>
        <w:ind w:firstLine="708"/>
        <w:contextualSpacing/>
        <w:jc w:val="both"/>
        <w:rPr>
          <w:rFonts w:ascii="Arial Narrow" w:hAnsi="Arial Narrow"/>
          <w:b/>
        </w:rPr>
      </w:pPr>
      <w:r>
        <w:rPr>
          <w:rFonts w:ascii="Arial Narrow" w:hAnsi="Arial Narrow"/>
          <w:b/>
        </w:rPr>
        <w:t xml:space="preserve">Al correo electrónico institucional: </w:t>
      </w:r>
      <w:hyperlink r:id="rId8" w:history="1">
        <w:r w:rsidR="00A211F3" w:rsidRPr="004073FB">
          <w:rPr>
            <w:rStyle w:val="Hipervnculo"/>
            <w:rFonts w:ascii="Arial Narrow" w:hAnsi="Arial Narrow"/>
          </w:rPr>
          <w:t>ana.lucero@cultura-bcs.gob.mx</w:t>
        </w:r>
      </w:hyperlink>
    </w:p>
    <w:p w:rsidR="00BC2010" w:rsidRDefault="00A211F3" w:rsidP="00C40435">
      <w:pPr>
        <w:contextualSpacing/>
        <w:jc w:val="both"/>
        <w:rPr>
          <w:rFonts w:ascii="Arial Narrow" w:hAnsi="Arial Narrow"/>
          <w:b/>
        </w:rPr>
      </w:pPr>
      <w:r>
        <w:rPr>
          <w:rFonts w:ascii="Arial Narrow" w:hAnsi="Arial Narrow"/>
          <w:b/>
        </w:rPr>
        <w:t xml:space="preserve"> </w:t>
      </w:r>
    </w:p>
    <w:p w:rsidR="002C1E39" w:rsidRDefault="002C1E39" w:rsidP="00C40435">
      <w:pPr>
        <w:contextualSpacing/>
        <w:jc w:val="both"/>
        <w:rPr>
          <w:rFonts w:ascii="Arial Narrow" w:hAnsi="Arial Narrow"/>
        </w:rPr>
      </w:pPr>
    </w:p>
    <w:p w:rsidR="00BC2010" w:rsidRDefault="00BC2010" w:rsidP="00C40435">
      <w:pPr>
        <w:contextualSpacing/>
        <w:jc w:val="both"/>
        <w:rPr>
          <w:rFonts w:ascii="Arial Narrow" w:hAnsi="Arial Narrow"/>
        </w:rPr>
      </w:pPr>
      <w:r w:rsidRPr="00BC2010">
        <w:rPr>
          <w:rFonts w:ascii="Arial Narrow" w:hAnsi="Arial Narrow"/>
        </w:rPr>
        <w:t xml:space="preserve">El </w:t>
      </w:r>
      <w:r w:rsidR="00BE67AA" w:rsidRPr="00BC2010">
        <w:rPr>
          <w:rFonts w:ascii="Arial Narrow" w:hAnsi="Arial Narrow"/>
        </w:rPr>
        <w:t>trámite</w:t>
      </w:r>
      <w:r w:rsidRPr="00BC2010">
        <w:rPr>
          <w:rFonts w:ascii="Arial Narrow" w:hAnsi="Arial Narrow"/>
        </w:rPr>
        <w:t xml:space="preserve"> de las solicitudes de derechos</w:t>
      </w:r>
      <w:r>
        <w:rPr>
          <w:rFonts w:ascii="Arial Narrow" w:hAnsi="Arial Narrow"/>
          <w:b/>
        </w:rPr>
        <w:t xml:space="preserve"> ARCO </w:t>
      </w:r>
      <w:r w:rsidRPr="00BC2010">
        <w:rPr>
          <w:rFonts w:ascii="Arial Narrow" w:hAnsi="Arial Narrow"/>
        </w:rPr>
        <w:t xml:space="preserve">se </w:t>
      </w:r>
      <w:r w:rsidR="00BE67AA" w:rsidRPr="00BC2010">
        <w:rPr>
          <w:rFonts w:ascii="Arial Narrow" w:hAnsi="Arial Narrow"/>
        </w:rPr>
        <w:t>sujetará</w:t>
      </w:r>
      <w:r w:rsidRPr="00BC2010">
        <w:rPr>
          <w:rFonts w:ascii="Arial Narrow" w:hAnsi="Arial Narrow"/>
        </w:rPr>
        <w:t xml:space="preserve"> a las d</w:t>
      </w:r>
      <w:r w:rsidR="00F05BB1">
        <w:rPr>
          <w:rFonts w:ascii="Arial Narrow" w:hAnsi="Arial Narrow"/>
        </w:rPr>
        <w:t>isposiciones contenidas en el TÍ</w:t>
      </w:r>
      <w:r w:rsidRPr="00BC2010">
        <w:rPr>
          <w:rFonts w:ascii="Arial Narrow" w:hAnsi="Arial Narrow"/>
        </w:rPr>
        <w:t>TULO TERCERO “DERECHOS DE LOS TITULARES Y SU EJERCICIO</w:t>
      </w:r>
      <w:r w:rsidR="00D64D02">
        <w:rPr>
          <w:rFonts w:ascii="Arial Narrow" w:hAnsi="Arial Narrow"/>
          <w:b/>
        </w:rPr>
        <w:t xml:space="preserve">” </w:t>
      </w:r>
      <w:r w:rsidRPr="00BC2010">
        <w:rPr>
          <w:rFonts w:ascii="Arial Narrow" w:hAnsi="Arial Narrow"/>
        </w:rPr>
        <w:t>de la Ley de Protecci</w:t>
      </w:r>
      <w:r w:rsidR="00D64D02">
        <w:rPr>
          <w:rFonts w:ascii="Arial Narrow" w:hAnsi="Arial Narrow"/>
        </w:rPr>
        <w:t>ó</w:t>
      </w:r>
      <w:r w:rsidRPr="00BC2010">
        <w:rPr>
          <w:rFonts w:ascii="Arial Narrow" w:hAnsi="Arial Narrow"/>
        </w:rPr>
        <w:t>n de Datos Personales en Posesi</w:t>
      </w:r>
      <w:r w:rsidR="00D64D02">
        <w:rPr>
          <w:rFonts w:ascii="Arial Narrow" w:hAnsi="Arial Narrow"/>
        </w:rPr>
        <w:t>ó</w:t>
      </w:r>
      <w:r w:rsidRPr="00BC2010">
        <w:rPr>
          <w:rFonts w:ascii="Arial Narrow" w:hAnsi="Arial Narrow"/>
        </w:rPr>
        <w:t>n de Sujetos Obligados del Estado de Baja California Sur.</w:t>
      </w:r>
    </w:p>
    <w:p w:rsidR="00BC2010" w:rsidRDefault="00BC2010" w:rsidP="00C40435">
      <w:pPr>
        <w:contextualSpacing/>
        <w:jc w:val="both"/>
        <w:rPr>
          <w:rFonts w:ascii="Arial Narrow" w:hAnsi="Arial Narrow"/>
        </w:rPr>
      </w:pPr>
    </w:p>
    <w:p w:rsidR="00BC2010" w:rsidRPr="00BC2010" w:rsidRDefault="00BC2010" w:rsidP="00C40435">
      <w:pPr>
        <w:contextualSpacing/>
        <w:jc w:val="both"/>
        <w:rPr>
          <w:rFonts w:ascii="Arial Narrow" w:hAnsi="Arial Narrow"/>
        </w:rPr>
      </w:pPr>
    </w:p>
    <w:p w:rsidR="00BC2010" w:rsidRDefault="00BC2010" w:rsidP="00C40435">
      <w:pPr>
        <w:contextualSpacing/>
        <w:jc w:val="both"/>
        <w:rPr>
          <w:rFonts w:ascii="Arial Narrow" w:hAnsi="Arial Narrow"/>
          <w:b/>
        </w:rPr>
      </w:pPr>
    </w:p>
    <w:p w:rsidR="00BC2010" w:rsidRDefault="00BC2010" w:rsidP="00C40435">
      <w:pPr>
        <w:contextualSpacing/>
        <w:jc w:val="both"/>
        <w:rPr>
          <w:rFonts w:ascii="Arial Narrow" w:hAnsi="Arial Narrow"/>
          <w:b/>
        </w:rPr>
      </w:pPr>
    </w:p>
    <w:p w:rsidR="00BC2010" w:rsidRDefault="00BC2010" w:rsidP="00C40435">
      <w:pPr>
        <w:contextualSpacing/>
        <w:jc w:val="both"/>
        <w:rPr>
          <w:rFonts w:ascii="Arial Narrow" w:hAnsi="Arial Narrow"/>
          <w:b/>
        </w:rPr>
      </w:pPr>
    </w:p>
    <w:p w:rsidR="00BC2010" w:rsidRPr="004F699A" w:rsidRDefault="00BC2010" w:rsidP="00C40435">
      <w:pPr>
        <w:contextualSpacing/>
        <w:jc w:val="both"/>
        <w:rPr>
          <w:rFonts w:ascii="Arial Narrow" w:hAnsi="Arial Narrow"/>
          <w:b/>
        </w:rPr>
      </w:pPr>
    </w:p>
    <w:p w:rsidR="00196154" w:rsidRPr="0062367F" w:rsidRDefault="00196154" w:rsidP="00C40435">
      <w:pPr>
        <w:contextualSpacing/>
        <w:jc w:val="both"/>
        <w:rPr>
          <w:rFonts w:ascii="Arial Narrow" w:hAnsi="Arial Narrow"/>
        </w:rPr>
      </w:pPr>
    </w:p>
    <w:p w:rsidR="00233A07" w:rsidRPr="00443966" w:rsidRDefault="00233A07" w:rsidP="00C40435">
      <w:pPr>
        <w:contextualSpacing/>
        <w:jc w:val="both"/>
        <w:rPr>
          <w:rFonts w:ascii="Arial Narrow" w:hAnsi="Arial Narrow"/>
        </w:rPr>
      </w:pPr>
    </w:p>
    <w:p w:rsidR="00233A07" w:rsidRDefault="00233A07" w:rsidP="00C40435">
      <w:pPr>
        <w:contextualSpacing/>
        <w:jc w:val="both"/>
        <w:rPr>
          <w:rFonts w:ascii="Arial Narrow" w:hAnsi="Arial Narrow"/>
        </w:rPr>
      </w:pPr>
    </w:p>
    <w:p w:rsidR="00A211F3" w:rsidRDefault="00A211F3" w:rsidP="00C40435">
      <w:pPr>
        <w:contextualSpacing/>
        <w:jc w:val="both"/>
        <w:rPr>
          <w:rFonts w:ascii="Arial Narrow" w:hAnsi="Arial Narrow"/>
        </w:rPr>
      </w:pPr>
    </w:p>
    <w:p w:rsidR="00C5241D" w:rsidRDefault="00C5241D" w:rsidP="00C40435">
      <w:pPr>
        <w:contextualSpacing/>
        <w:jc w:val="both"/>
        <w:rPr>
          <w:rFonts w:ascii="Arial Narrow" w:hAnsi="Arial Narrow"/>
        </w:rPr>
      </w:pPr>
    </w:p>
    <w:p w:rsidR="00C5241D" w:rsidRDefault="00C5241D" w:rsidP="00C40435">
      <w:pPr>
        <w:contextualSpacing/>
        <w:jc w:val="both"/>
        <w:rPr>
          <w:rFonts w:ascii="Arial Narrow" w:hAnsi="Arial Narrow"/>
        </w:rPr>
      </w:pPr>
    </w:p>
    <w:p w:rsidR="00C5241D" w:rsidRDefault="00C5241D" w:rsidP="00C40435">
      <w:pPr>
        <w:contextualSpacing/>
        <w:jc w:val="both"/>
        <w:rPr>
          <w:rFonts w:ascii="Arial Narrow" w:hAnsi="Arial Narrow"/>
        </w:rPr>
      </w:pPr>
    </w:p>
    <w:p w:rsidR="00C5241D" w:rsidRDefault="00C5241D" w:rsidP="00C40435">
      <w:pPr>
        <w:contextualSpacing/>
        <w:jc w:val="both"/>
        <w:rPr>
          <w:rFonts w:ascii="Arial Narrow" w:hAnsi="Arial Narrow"/>
        </w:rPr>
      </w:pPr>
    </w:p>
    <w:p w:rsidR="00C5241D" w:rsidRDefault="00C5241D" w:rsidP="00C40435">
      <w:pPr>
        <w:contextualSpacing/>
        <w:jc w:val="both"/>
        <w:rPr>
          <w:rFonts w:ascii="Arial Narrow" w:hAnsi="Arial Narrow"/>
        </w:rPr>
      </w:pPr>
    </w:p>
    <w:p w:rsidR="00C5241D" w:rsidRPr="00C40435" w:rsidRDefault="00C5241D" w:rsidP="00C40435">
      <w:pPr>
        <w:contextualSpacing/>
        <w:jc w:val="both"/>
        <w:rPr>
          <w:rFonts w:ascii="Arial Narrow" w:hAnsi="Arial Narrow"/>
        </w:rPr>
      </w:pPr>
    </w:p>
    <w:p w:rsidR="00C40435" w:rsidRPr="00C40435" w:rsidRDefault="00C40435" w:rsidP="00C40435">
      <w:pPr>
        <w:jc w:val="center"/>
        <w:rPr>
          <w:rFonts w:ascii="Arial Narrow" w:hAnsi="Arial Narrow"/>
        </w:rPr>
      </w:pPr>
    </w:p>
    <w:p w:rsidR="00C40435" w:rsidRDefault="00C40435" w:rsidP="00C40435">
      <w:pPr>
        <w:jc w:val="center"/>
      </w:pPr>
    </w:p>
    <w:p w:rsidR="00C40435" w:rsidRDefault="00C40435"/>
    <w:p w:rsidR="00292954" w:rsidRDefault="00292954"/>
    <w:sectPr w:rsidR="0029295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7A" w:rsidRDefault="00860A7A" w:rsidP="002966A6">
      <w:pPr>
        <w:spacing w:after="0" w:line="240" w:lineRule="auto"/>
      </w:pPr>
      <w:r>
        <w:separator/>
      </w:r>
    </w:p>
  </w:endnote>
  <w:endnote w:type="continuationSeparator" w:id="0">
    <w:p w:rsidR="00860A7A" w:rsidRDefault="00860A7A" w:rsidP="0029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CellMar>
        <w:top w:w="72" w:type="dxa"/>
        <w:left w:w="115" w:type="dxa"/>
        <w:bottom w:w="72" w:type="dxa"/>
        <w:right w:w="115" w:type="dxa"/>
      </w:tblCellMar>
      <w:tblLook w:val="04A0" w:firstRow="1" w:lastRow="0" w:firstColumn="1" w:lastColumn="0" w:noHBand="0" w:noVBand="1"/>
    </w:tblPr>
    <w:tblGrid>
      <w:gridCol w:w="7574"/>
      <w:gridCol w:w="842"/>
    </w:tblGrid>
    <w:tr w:rsidR="007148C6" w:rsidTr="00F5231A">
      <w:trPr>
        <w:trHeight w:val="635"/>
      </w:trPr>
      <w:tc>
        <w:tcPr>
          <w:tcW w:w="4500" w:type="pct"/>
          <w:tcBorders>
            <w:top w:val="single" w:sz="4" w:space="0" w:color="000000" w:themeColor="text1"/>
          </w:tcBorders>
        </w:tcPr>
        <w:p w:rsidR="007148C6" w:rsidRPr="00922D94" w:rsidRDefault="007148C6" w:rsidP="008F59D3">
          <w:pPr>
            <w:pStyle w:val="Piedepgina"/>
            <w:jc w:val="right"/>
            <w:rPr>
              <w:b/>
              <w:sz w:val="18"/>
              <w:szCs w:val="18"/>
            </w:rPr>
          </w:pPr>
          <w:r w:rsidRPr="00922D94">
            <w:rPr>
              <w:b/>
              <w:sz w:val="18"/>
              <w:szCs w:val="18"/>
            </w:rPr>
            <w:t>Antonio Navarro e/Gómez Farías y Héroes de Independencia</w:t>
          </w:r>
        </w:p>
        <w:p w:rsidR="007148C6" w:rsidRPr="00922D94" w:rsidRDefault="007148C6" w:rsidP="008F59D3">
          <w:pPr>
            <w:pStyle w:val="Piedepgina"/>
            <w:jc w:val="right"/>
            <w:rPr>
              <w:b/>
              <w:sz w:val="18"/>
              <w:szCs w:val="18"/>
            </w:rPr>
          </w:pPr>
          <w:r w:rsidRPr="00922D94">
            <w:rPr>
              <w:b/>
              <w:sz w:val="18"/>
              <w:szCs w:val="18"/>
            </w:rPr>
            <w:t>Col. Centro C.P 23000</w:t>
          </w:r>
        </w:p>
        <w:p w:rsidR="007148C6" w:rsidRDefault="007148C6" w:rsidP="008F59D3">
          <w:pPr>
            <w:pStyle w:val="Piedepgina"/>
            <w:jc w:val="right"/>
          </w:pPr>
          <w:r w:rsidRPr="00922D94">
            <w:rPr>
              <w:b/>
              <w:sz w:val="18"/>
              <w:szCs w:val="18"/>
            </w:rPr>
            <w:t>La Paz, Baja California Sur</w:t>
          </w:r>
        </w:p>
      </w:tc>
      <w:tc>
        <w:tcPr>
          <w:tcW w:w="500" w:type="pct"/>
          <w:tcBorders>
            <w:top w:val="single" w:sz="4" w:space="0" w:color="C0504D" w:themeColor="accent2"/>
          </w:tcBorders>
          <w:shd w:val="clear" w:color="auto" w:fill="C00000"/>
        </w:tcPr>
        <w:p w:rsidR="007148C6" w:rsidRDefault="007148C6" w:rsidP="008F59D3">
          <w:pPr>
            <w:pStyle w:val="Encabezado"/>
            <w:jc w:val="center"/>
          </w:pPr>
        </w:p>
        <w:p w:rsidR="007148C6" w:rsidRPr="00F5231A" w:rsidRDefault="007148C6" w:rsidP="008F59D3">
          <w:pPr>
            <w:pStyle w:val="Encabezado"/>
            <w:jc w:val="center"/>
            <w:rPr>
              <w:b/>
              <w:color w:val="FFFFFF" w:themeColor="background1"/>
            </w:rPr>
          </w:pPr>
          <w:r w:rsidRPr="00F5231A">
            <w:rPr>
              <w:b/>
              <w:color w:val="FFFFFF" w:themeColor="background1"/>
            </w:rPr>
            <w:fldChar w:fldCharType="begin"/>
          </w:r>
          <w:r w:rsidRPr="00F5231A">
            <w:rPr>
              <w:b/>
              <w:color w:val="FFFFFF" w:themeColor="background1"/>
            </w:rPr>
            <w:instrText>PAGE   \* MERGEFORMAT</w:instrText>
          </w:r>
          <w:r w:rsidRPr="00F5231A">
            <w:rPr>
              <w:b/>
              <w:color w:val="FFFFFF" w:themeColor="background1"/>
            </w:rPr>
            <w:fldChar w:fldCharType="separate"/>
          </w:r>
          <w:r w:rsidR="005A5E90">
            <w:rPr>
              <w:b/>
              <w:noProof/>
              <w:color w:val="FFFFFF" w:themeColor="background1"/>
            </w:rPr>
            <w:t>1</w:t>
          </w:r>
          <w:r w:rsidRPr="00F5231A">
            <w:rPr>
              <w:b/>
              <w:color w:val="FFFFFF" w:themeColor="background1"/>
            </w:rPr>
            <w:fldChar w:fldCharType="end"/>
          </w:r>
        </w:p>
      </w:tc>
    </w:tr>
  </w:tbl>
  <w:p w:rsidR="007148C6" w:rsidRDefault="007148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7A" w:rsidRDefault="00860A7A" w:rsidP="002966A6">
      <w:pPr>
        <w:spacing w:after="0" w:line="240" w:lineRule="auto"/>
      </w:pPr>
      <w:r>
        <w:separator/>
      </w:r>
    </w:p>
  </w:footnote>
  <w:footnote w:type="continuationSeparator" w:id="0">
    <w:p w:rsidR="00860A7A" w:rsidRDefault="00860A7A" w:rsidP="0029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C6" w:rsidRPr="007E3DAF" w:rsidRDefault="007148C6" w:rsidP="007E3DAF">
    <w:pPr>
      <w:ind w:left="3540"/>
      <w:contextualSpacing/>
      <w:rPr>
        <w:rFonts w:ascii="Arial Narrow" w:hAnsi="Arial Narrow"/>
        <w:b/>
        <w:sz w:val="48"/>
        <w:szCs w:val="48"/>
      </w:rPr>
    </w:pPr>
    <w:r w:rsidRPr="007E3DAF">
      <w:rPr>
        <w:b/>
        <w:noProof/>
        <w:sz w:val="48"/>
        <w:szCs w:val="48"/>
        <w:lang w:val="es-MX" w:eastAsia="es-MX"/>
      </w:rPr>
      <w:drawing>
        <wp:anchor distT="0" distB="0" distL="114300" distR="114300" simplePos="0" relativeHeight="251659264" behindDoc="0" locked="0" layoutInCell="1" allowOverlap="1" wp14:anchorId="49F90453" wp14:editId="7127C76E">
          <wp:simplePos x="0" y="0"/>
          <wp:positionH relativeFrom="column">
            <wp:posOffset>1463040</wp:posOffset>
          </wp:positionH>
          <wp:positionV relativeFrom="paragraph">
            <wp:posOffset>36195</wp:posOffset>
          </wp:positionV>
          <wp:extent cx="592455" cy="609600"/>
          <wp:effectExtent l="0" t="0" r="0" b="0"/>
          <wp:wrapNone/>
          <wp:docPr id="3" name="Imagen 3" descr="C:\Users\usuario\Desktop\logo_is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_is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4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4F4EC023" wp14:editId="1B2DE00D">
          <wp:simplePos x="0" y="0"/>
          <wp:positionH relativeFrom="column">
            <wp:posOffset>-194310</wp:posOffset>
          </wp:positionH>
          <wp:positionV relativeFrom="paragraph">
            <wp:posOffset>-11430</wp:posOffset>
          </wp:positionV>
          <wp:extent cx="1495425" cy="561975"/>
          <wp:effectExtent l="0" t="0" r="9525" b="9525"/>
          <wp:wrapTopAndBottom/>
          <wp:docPr id="8" name="Imagen 7" descr="Resultado de imagen para logotipo bcs"/>
          <wp:cNvGraphicFramePr/>
          <a:graphic xmlns:a="http://schemas.openxmlformats.org/drawingml/2006/main">
            <a:graphicData uri="http://schemas.openxmlformats.org/drawingml/2006/picture">
              <pic:pic xmlns:pic="http://schemas.openxmlformats.org/drawingml/2006/picture">
                <pic:nvPicPr>
                  <pic:cNvPr id="8" name="Imagen 7" descr="Resultado de imagen para logotipo bc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DAF">
      <w:rPr>
        <w:rFonts w:ascii="Arial Narrow" w:hAnsi="Arial Narrow"/>
        <w:b/>
        <w:sz w:val="48"/>
        <w:szCs w:val="48"/>
      </w:rPr>
      <w:t>Instituto Sudcaliforniano de Cultura</w:t>
    </w:r>
  </w:p>
  <w:p w:rsidR="007148C6" w:rsidRDefault="007148C6" w:rsidP="007E3DAF">
    <w:pPr>
      <w:pStyle w:val="Encabezado"/>
      <w:tabs>
        <w:tab w:val="clear" w:pos="4252"/>
        <w:tab w:val="clear" w:pos="8504"/>
        <w:tab w:val="left" w:pos="59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35"/>
    <w:rsid w:val="0002611E"/>
    <w:rsid w:val="00196154"/>
    <w:rsid w:val="001A6BE3"/>
    <w:rsid w:val="00233A07"/>
    <w:rsid w:val="002716AE"/>
    <w:rsid w:val="00292954"/>
    <w:rsid w:val="002966A6"/>
    <w:rsid w:val="002C1E39"/>
    <w:rsid w:val="00381671"/>
    <w:rsid w:val="00443966"/>
    <w:rsid w:val="004F699A"/>
    <w:rsid w:val="00530875"/>
    <w:rsid w:val="00550DE5"/>
    <w:rsid w:val="005A5E90"/>
    <w:rsid w:val="0062367F"/>
    <w:rsid w:val="006406AD"/>
    <w:rsid w:val="006635B1"/>
    <w:rsid w:val="006C4523"/>
    <w:rsid w:val="006D60E2"/>
    <w:rsid w:val="007148C6"/>
    <w:rsid w:val="007E3DAF"/>
    <w:rsid w:val="0083640C"/>
    <w:rsid w:val="00860A7A"/>
    <w:rsid w:val="008E134A"/>
    <w:rsid w:val="008F59D3"/>
    <w:rsid w:val="00922D94"/>
    <w:rsid w:val="009770CB"/>
    <w:rsid w:val="009A4F06"/>
    <w:rsid w:val="00A211F3"/>
    <w:rsid w:val="00A637B1"/>
    <w:rsid w:val="00BC2010"/>
    <w:rsid w:val="00BE67AA"/>
    <w:rsid w:val="00BE76B9"/>
    <w:rsid w:val="00C40435"/>
    <w:rsid w:val="00C5241D"/>
    <w:rsid w:val="00D64D02"/>
    <w:rsid w:val="00DE5343"/>
    <w:rsid w:val="00F05BB1"/>
    <w:rsid w:val="00F5231A"/>
    <w:rsid w:val="00FB20FB"/>
    <w:rsid w:val="00FD37A1"/>
    <w:rsid w:val="00FD50A7"/>
    <w:rsid w:val="00FD71FD"/>
    <w:rsid w:val="00FF1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E5645C-E7D6-4466-934C-8CEA358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211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6A6"/>
    <w:rPr>
      <w:rFonts w:ascii="Tahoma" w:hAnsi="Tahoma" w:cs="Tahoma"/>
      <w:sz w:val="16"/>
      <w:szCs w:val="16"/>
    </w:rPr>
  </w:style>
  <w:style w:type="paragraph" w:styleId="Encabezado">
    <w:name w:val="header"/>
    <w:basedOn w:val="Normal"/>
    <w:link w:val="EncabezadoCar"/>
    <w:uiPriority w:val="99"/>
    <w:unhideWhenUsed/>
    <w:rsid w:val="002966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6A6"/>
  </w:style>
  <w:style w:type="paragraph" w:styleId="Piedepgina">
    <w:name w:val="footer"/>
    <w:basedOn w:val="Normal"/>
    <w:link w:val="PiedepginaCar"/>
    <w:uiPriority w:val="99"/>
    <w:unhideWhenUsed/>
    <w:rsid w:val="002966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6A6"/>
  </w:style>
  <w:style w:type="character" w:styleId="Hipervnculo">
    <w:name w:val="Hyperlink"/>
    <w:basedOn w:val="Fuentedeprrafopredeter"/>
    <w:uiPriority w:val="99"/>
    <w:unhideWhenUsed/>
    <w:rsid w:val="00BC2010"/>
    <w:rPr>
      <w:color w:val="0000FF" w:themeColor="hyperlink"/>
      <w:u w:val="single"/>
    </w:rPr>
  </w:style>
  <w:style w:type="character" w:customStyle="1" w:styleId="Ttulo2Car">
    <w:name w:val="Título 2 Car"/>
    <w:basedOn w:val="Fuentedeprrafopredeter"/>
    <w:link w:val="Ttulo2"/>
    <w:uiPriority w:val="9"/>
    <w:rsid w:val="00A211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ucero@cultura-bcs.gob.mx" TargetMode="External"/><Relationship Id="rId3" Type="http://schemas.openxmlformats.org/officeDocument/2006/relationships/webSettings" Target="webSettings.xml"/><Relationship Id="rId7" Type="http://schemas.openxmlformats.org/officeDocument/2006/relationships/hyperlink" Target="http://www.plataformadetransparencia.org.mx/guest/inic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lucero@cultura-bcs.gob.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Cultura</cp:lastModifiedBy>
  <cp:revision>2</cp:revision>
  <dcterms:created xsi:type="dcterms:W3CDTF">2018-10-30T16:42:00Z</dcterms:created>
  <dcterms:modified xsi:type="dcterms:W3CDTF">2018-10-30T16:42:00Z</dcterms:modified>
</cp:coreProperties>
</file>