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1AB1" w:rsidRPr="003B1AB1" w:rsidRDefault="003B1AB1" w:rsidP="003B1AB1">
      <w:pPr>
        <w:jc w:val="center"/>
        <w:rPr>
          <w:rFonts w:ascii="Arial Narrow" w:hAnsi="Arial Narrow"/>
          <w:b/>
          <w:sz w:val="28"/>
          <w:szCs w:val="28"/>
        </w:rPr>
      </w:pPr>
      <w:r w:rsidRPr="003B1AB1">
        <w:rPr>
          <w:rFonts w:ascii="Arial Narrow" w:hAnsi="Arial Narrow"/>
          <w:b/>
          <w:sz w:val="28"/>
          <w:szCs w:val="28"/>
        </w:rPr>
        <w:t>AVISO DE PRIVACIDAD SIMPLIFICADO</w:t>
      </w:r>
    </w:p>
    <w:p w:rsidR="0089504A" w:rsidRDefault="003B1AB1" w:rsidP="003B1AB1">
      <w:pPr>
        <w:jc w:val="center"/>
        <w:rPr>
          <w:rFonts w:ascii="Arial Narrow" w:hAnsi="Arial Narrow"/>
          <w:b/>
          <w:sz w:val="28"/>
          <w:szCs w:val="28"/>
        </w:rPr>
      </w:pPr>
      <w:r w:rsidRPr="003B1AB1">
        <w:rPr>
          <w:rFonts w:ascii="Arial Narrow" w:hAnsi="Arial Narrow"/>
          <w:b/>
          <w:sz w:val="28"/>
          <w:szCs w:val="28"/>
        </w:rPr>
        <w:t>FOIS LA PAZ</w:t>
      </w:r>
    </w:p>
    <w:p w:rsidR="003B1AB1" w:rsidRDefault="003B1AB1" w:rsidP="003B1AB1">
      <w:pPr>
        <w:jc w:val="center"/>
        <w:rPr>
          <w:rFonts w:ascii="Arial Narrow" w:hAnsi="Arial Narrow"/>
          <w:b/>
          <w:sz w:val="28"/>
          <w:szCs w:val="28"/>
        </w:rPr>
      </w:pPr>
    </w:p>
    <w:p w:rsidR="00EF6D13" w:rsidRPr="00EF6D13" w:rsidRDefault="003B1AB1" w:rsidP="00EF6D13">
      <w:pPr>
        <w:shd w:val="clear" w:color="auto" w:fill="FFFFFF"/>
        <w:spacing w:after="150" w:line="240" w:lineRule="auto"/>
        <w:jc w:val="both"/>
        <w:rPr>
          <w:rFonts w:ascii="Arial Narrow" w:hAnsi="Arial Narrow"/>
          <w:sz w:val="28"/>
          <w:szCs w:val="28"/>
        </w:rPr>
      </w:pPr>
      <w:r>
        <w:rPr>
          <w:rFonts w:ascii="Arial Narrow" w:hAnsi="Arial Narrow"/>
          <w:sz w:val="28"/>
          <w:szCs w:val="28"/>
        </w:rPr>
        <w:t>Fideicomiso de Administración, Inversión y Fuente de Pago para Obras de Infraestructura Social, Turística y Equipamiento Urbano del Municipio de La Paz, (en adelante FOIS La Paz)</w:t>
      </w:r>
      <w:r w:rsidR="00EF6D13">
        <w:rPr>
          <w:rFonts w:ascii="Arial Narrow" w:hAnsi="Arial Narrow"/>
          <w:sz w:val="28"/>
          <w:szCs w:val="28"/>
        </w:rPr>
        <w:t>,</w:t>
      </w:r>
      <w:r w:rsidR="00EF6D13" w:rsidRPr="00EF6D13">
        <w:rPr>
          <w:rFonts w:ascii="Arial" w:eastAsia="Times New Roman" w:hAnsi="Arial" w:cs="Arial"/>
          <w:color w:val="212121"/>
          <w:sz w:val="21"/>
          <w:szCs w:val="21"/>
          <w:lang w:eastAsia="es-MX"/>
        </w:rPr>
        <w:t xml:space="preserve"> </w:t>
      </w:r>
      <w:r w:rsidR="00EF6D13" w:rsidRPr="00EF6D13">
        <w:rPr>
          <w:rFonts w:ascii="Arial Narrow" w:hAnsi="Arial Narrow"/>
          <w:sz w:val="28"/>
          <w:szCs w:val="28"/>
        </w:rPr>
        <w:t xml:space="preserve">con domicilio en </w:t>
      </w:r>
      <w:r w:rsidR="006417ED">
        <w:rPr>
          <w:rFonts w:ascii="Arial Narrow" w:hAnsi="Arial Narrow"/>
          <w:sz w:val="28"/>
          <w:szCs w:val="28"/>
        </w:rPr>
        <w:t>Blvd. 5 de febrero esquina con Altamirano, plaza 4 molinos, planta alta locales 116 y 117</w:t>
      </w:r>
      <w:r w:rsidR="00EF6D13" w:rsidRPr="00EF6D13">
        <w:rPr>
          <w:rFonts w:ascii="Arial Narrow" w:hAnsi="Arial Narrow"/>
          <w:sz w:val="28"/>
          <w:szCs w:val="28"/>
        </w:rPr>
        <w:t>, es el responsable del uso, protección y tratamiento de sus datos personales, observando íntegramente para ello lo previsto en la Ley de Protección de Datos Personales en Posesión de Sujetos Obligados para el Estado de Baja California Sur</w:t>
      </w:r>
      <w:r w:rsidR="0030257A">
        <w:rPr>
          <w:rFonts w:ascii="Arial Narrow" w:hAnsi="Arial Narrow"/>
          <w:sz w:val="28"/>
          <w:szCs w:val="28"/>
        </w:rPr>
        <w:t xml:space="preserve">. Por esta razón, </w:t>
      </w:r>
      <w:r w:rsidR="00EF6D13" w:rsidRPr="00EF6D13">
        <w:rPr>
          <w:rFonts w:ascii="Arial Narrow" w:hAnsi="Arial Narrow"/>
          <w:sz w:val="28"/>
          <w:szCs w:val="28"/>
        </w:rPr>
        <w:t xml:space="preserve"> da a conocer a los usuarios lo siguiente:</w:t>
      </w:r>
    </w:p>
    <w:p w:rsidR="00EF6D13" w:rsidRPr="00EF6D13" w:rsidRDefault="00EF6D13" w:rsidP="00EF6D13">
      <w:pPr>
        <w:shd w:val="clear" w:color="auto" w:fill="FFFFFF"/>
        <w:spacing w:after="150" w:line="240" w:lineRule="auto"/>
        <w:jc w:val="both"/>
        <w:rPr>
          <w:rFonts w:ascii="Arial Narrow" w:hAnsi="Arial Narrow"/>
          <w:sz w:val="28"/>
          <w:szCs w:val="28"/>
        </w:rPr>
      </w:pPr>
      <w:r w:rsidRPr="00EF6D13">
        <w:rPr>
          <w:rFonts w:ascii="Arial Narrow" w:hAnsi="Arial Narrow"/>
          <w:sz w:val="28"/>
          <w:szCs w:val="28"/>
        </w:rPr>
        <w:t>Los datos personales que recabamos, los utilizaremos para las siguientes finalidades:</w:t>
      </w:r>
    </w:p>
    <w:p w:rsidR="00EF6D13" w:rsidRPr="00EF6D13" w:rsidRDefault="00EF6D13" w:rsidP="00EF6D13">
      <w:pPr>
        <w:numPr>
          <w:ilvl w:val="0"/>
          <w:numId w:val="1"/>
        </w:numPr>
        <w:shd w:val="clear" w:color="auto" w:fill="FFFFFF"/>
        <w:spacing w:before="100" w:beforeAutospacing="1" w:after="100" w:afterAutospacing="1" w:line="240" w:lineRule="auto"/>
        <w:jc w:val="both"/>
        <w:rPr>
          <w:rFonts w:ascii="Arial Narrow" w:hAnsi="Arial Narrow"/>
          <w:sz w:val="28"/>
          <w:szCs w:val="28"/>
        </w:rPr>
      </w:pPr>
      <w:r w:rsidRPr="00EF6D13">
        <w:rPr>
          <w:rFonts w:ascii="Arial Narrow" w:hAnsi="Arial Narrow"/>
          <w:sz w:val="28"/>
          <w:szCs w:val="28"/>
        </w:rPr>
        <w:t>Elaborar los Contratos de Obra Pública y servicios relacionados con la misma.</w:t>
      </w:r>
    </w:p>
    <w:p w:rsidR="00EF6D13" w:rsidRPr="00EF6D13" w:rsidRDefault="00EF6D13" w:rsidP="00EF6D13">
      <w:pPr>
        <w:numPr>
          <w:ilvl w:val="0"/>
          <w:numId w:val="1"/>
        </w:numPr>
        <w:shd w:val="clear" w:color="auto" w:fill="FFFFFF"/>
        <w:spacing w:before="100" w:beforeAutospacing="1" w:after="100" w:afterAutospacing="1" w:line="240" w:lineRule="auto"/>
        <w:rPr>
          <w:rFonts w:ascii="Arial Narrow" w:hAnsi="Arial Narrow"/>
          <w:sz w:val="28"/>
          <w:szCs w:val="28"/>
        </w:rPr>
      </w:pPr>
      <w:r w:rsidRPr="00EF6D13">
        <w:rPr>
          <w:rFonts w:ascii="Arial Narrow" w:hAnsi="Arial Narrow"/>
          <w:sz w:val="28"/>
          <w:szCs w:val="28"/>
        </w:rPr>
        <w:t>Realizar los pagos de estimaciones de obra pública, pre</w:t>
      </w:r>
      <w:r>
        <w:rPr>
          <w:rFonts w:ascii="Arial Narrow" w:hAnsi="Arial Narrow"/>
          <w:sz w:val="28"/>
          <w:szCs w:val="28"/>
        </w:rPr>
        <w:t xml:space="preserve">stación de servicios y </w:t>
      </w:r>
      <w:r w:rsidRPr="00EF6D13">
        <w:rPr>
          <w:rFonts w:ascii="Arial Narrow" w:hAnsi="Arial Narrow"/>
          <w:sz w:val="28"/>
          <w:szCs w:val="28"/>
        </w:rPr>
        <w:t>s</w:t>
      </w:r>
      <w:r>
        <w:rPr>
          <w:rFonts w:ascii="Arial Narrow" w:hAnsi="Arial Narrow"/>
          <w:sz w:val="28"/>
          <w:szCs w:val="28"/>
        </w:rPr>
        <w:t>ueldos y salarios</w:t>
      </w:r>
      <w:r w:rsidRPr="00EF6D13">
        <w:rPr>
          <w:rFonts w:ascii="Arial Narrow" w:hAnsi="Arial Narrow"/>
          <w:sz w:val="28"/>
          <w:szCs w:val="28"/>
        </w:rPr>
        <w:t>.</w:t>
      </w:r>
    </w:p>
    <w:p w:rsidR="003B1AB1" w:rsidRDefault="00EF6D13" w:rsidP="003B1AB1">
      <w:pPr>
        <w:jc w:val="both"/>
        <w:rPr>
          <w:rFonts w:ascii="Arial Narrow" w:hAnsi="Arial Narrow"/>
          <w:sz w:val="28"/>
          <w:szCs w:val="28"/>
        </w:rPr>
      </w:pPr>
      <w:r w:rsidRPr="00EF6D13">
        <w:rPr>
          <w:rFonts w:ascii="Arial Narrow" w:hAnsi="Arial Narrow"/>
          <w:sz w:val="28"/>
          <w:szCs w:val="28"/>
        </w:rPr>
        <w:t>Los mismos podrán ser transmitidos a terceros, entre otros, sujetos obligados federales</w:t>
      </w:r>
      <w:r>
        <w:rPr>
          <w:rFonts w:ascii="Arial Narrow" w:hAnsi="Arial Narrow"/>
          <w:sz w:val="28"/>
          <w:szCs w:val="28"/>
        </w:rPr>
        <w:t>, estatales, municipales e instituciones financieras, con los fines de trámites de pagos en general.</w:t>
      </w:r>
    </w:p>
    <w:p w:rsidR="00EF6D13" w:rsidRDefault="00EF6D13" w:rsidP="003B1AB1">
      <w:pPr>
        <w:jc w:val="both"/>
        <w:rPr>
          <w:rFonts w:ascii="Arial Narrow" w:hAnsi="Arial Narrow"/>
          <w:sz w:val="28"/>
          <w:szCs w:val="28"/>
        </w:rPr>
      </w:pPr>
      <w:r w:rsidRPr="00EF6D13">
        <w:rPr>
          <w:rFonts w:ascii="Arial Narrow" w:hAnsi="Arial Narrow"/>
          <w:sz w:val="28"/>
          <w:szCs w:val="28"/>
        </w:rPr>
        <w:t>Para conocer mayor información sobre los términos y condiciones en que serán tratados sus datos personales, y la forma en que podrá ejercer sus derechos actualización, rectificación, cancelación, oposición (ARCO), puede consultar el aviso de privacidad integral en </w:t>
      </w:r>
      <w:r>
        <w:rPr>
          <w:rFonts w:ascii="Arial Narrow" w:hAnsi="Arial Narrow"/>
          <w:sz w:val="28"/>
          <w:szCs w:val="28"/>
        </w:rPr>
        <w:t xml:space="preserve">nuestra página de internet </w:t>
      </w:r>
      <w:hyperlink r:id="rId8" w:history="1">
        <w:r w:rsidRPr="00864E3C">
          <w:rPr>
            <w:rStyle w:val="Hipervnculo"/>
            <w:rFonts w:ascii="Arial Narrow" w:hAnsi="Arial Narrow"/>
            <w:sz w:val="28"/>
            <w:szCs w:val="28"/>
          </w:rPr>
          <w:t>www.foislapaz.org.mx</w:t>
        </w:r>
      </w:hyperlink>
    </w:p>
    <w:p w:rsidR="00EF6D13" w:rsidRDefault="00EF6D13" w:rsidP="003B1AB1">
      <w:pPr>
        <w:jc w:val="both"/>
        <w:rPr>
          <w:rFonts w:ascii="Arial Narrow" w:hAnsi="Arial Narrow"/>
          <w:sz w:val="28"/>
          <w:szCs w:val="28"/>
        </w:rPr>
      </w:pPr>
    </w:p>
    <w:p w:rsidR="00EF6D13" w:rsidRDefault="00EF6D13" w:rsidP="003B1AB1">
      <w:pPr>
        <w:jc w:val="both"/>
        <w:rPr>
          <w:rFonts w:ascii="Arial Narrow" w:hAnsi="Arial Narrow"/>
          <w:sz w:val="28"/>
          <w:szCs w:val="28"/>
        </w:rPr>
      </w:pPr>
      <w:bookmarkStart w:id="0" w:name="_GoBack"/>
      <w:bookmarkEnd w:id="0"/>
    </w:p>
    <w:p w:rsidR="00EF6D13" w:rsidRPr="003B1AB1" w:rsidRDefault="00EF6D13" w:rsidP="003B1AB1">
      <w:pPr>
        <w:jc w:val="both"/>
        <w:rPr>
          <w:rFonts w:ascii="Arial Narrow" w:hAnsi="Arial Narrow"/>
          <w:sz w:val="28"/>
          <w:szCs w:val="28"/>
        </w:rPr>
      </w:pPr>
    </w:p>
    <w:sectPr w:rsidR="00EF6D13" w:rsidRPr="003B1AB1" w:rsidSect="006771DD">
      <w:headerReference w:type="default" r:id="rId9"/>
      <w:pgSz w:w="12240" w:h="15840" w:code="1"/>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0098" w:rsidRDefault="00880098" w:rsidP="003B1AB1">
      <w:pPr>
        <w:spacing w:after="0" w:line="240" w:lineRule="auto"/>
      </w:pPr>
      <w:r>
        <w:separator/>
      </w:r>
    </w:p>
  </w:endnote>
  <w:endnote w:type="continuationSeparator" w:id="0">
    <w:p w:rsidR="00880098" w:rsidRDefault="00880098" w:rsidP="003B1A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Bold">
    <w:panose1 w:val="00000000000000000000"/>
    <w:charset w:val="00"/>
    <w:family w:val="swiss"/>
    <w:notTrueType/>
    <w:pitch w:val="default"/>
    <w:sig w:usb0="00000003" w:usb1="00000000" w:usb2="00000000" w:usb3="00000000" w:csb0="00000001" w:csb1="00000000"/>
  </w:font>
  <w:font w:name="Papyrus">
    <w:panose1 w:val="03070502060502030205"/>
    <w:charset w:val="00"/>
    <w:family w:val="script"/>
    <w:pitch w:val="variable"/>
    <w:sig w:usb0="00000003" w:usb1="00000000" w:usb2="00000000" w:usb3="00000000" w:csb0="00000001"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0098" w:rsidRDefault="00880098" w:rsidP="003B1AB1">
      <w:pPr>
        <w:spacing w:after="0" w:line="240" w:lineRule="auto"/>
      </w:pPr>
      <w:r>
        <w:separator/>
      </w:r>
    </w:p>
  </w:footnote>
  <w:footnote w:type="continuationSeparator" w:id="0">
    <w:p w:rsidR="00880098" w:rsidRDefault="00880098" w:rsidP="003B1A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1AB1" w:rsidRPr="0017516B" w:rsidRDefault="003B1AB1" w:rsidP="003B1AB1">
    <w:pPr>
      <w:autoSpaceDE w:val="0"/>
      <w:autoSpaceDN w:val="0"/>
      <w:adjustRightInd w:val="0"/>
      <w:spacing w:after="0" w:line="240" w:lineRule="auto"/>
      <w:jc w:val="center"/>
      <w:rPr>
        <w:rFonts w:ascii="Helvetica-Bold" w:eastAsia="Times New Roman" w:hAnsi="Helvetica-Bold" w:cs="Times New Roman"/>
        <w:b/>
        <w:bCs/>
        <w:sz w:val="20"/>
        <w:szCs w:val="20"/>
        <w:lang w:val="es-ES" w:eastAsia="es-ES"/>
      </w:rPr>
    </w:pPr>
    <w:r>
      <w:rPr>
        <w:rFonts w:ascii="Papyrus" w:eastAsia="Times New Roman" w:hAnsi="Papyrus" w:cs="Times New Roman"/>
        <w:b/>
        <w:bCs/>
        <w:noProof/>
        <w:color w:val="700000"/>
        <w:sz w:val="20"/>
        <w:szCs w:val="20"/>
        <w:lang w:eastAsia="es-MX"/>
      </w:rPr>
      <w:drawing>
        <wp:anchor distT="0" distB="0" distL="114300" distR="114300" simplePos="0" relativeHeight="251660288" behindDoc="0" locked="0" layoutInCell="1" allowOverlap="1" wp14:anchorId="02CF8C38" wp14:editId="6F42E9C7">
          <wp:simplePos x="0" y="0"/>
          <wp:positionH relativeFrom="margin">
            <wp:posOffset>-337185</wp:posOffset>
          </wp:positionH>
          <wp:positionV relativeFrom="topMargin">
            <wp:posOffset>137160</wp:posOffset>
          </wp:positionV>
          <wp:extent cx="699135" cy="679450"/>
          <wp:effectExtent l="0" t="0" r="5715" b="6350"/>
          <wp:wrapSquare wrapText="bothSides"/>
          <wp:docPr id="1" name="Imagen 1" descr="C:\Users\FOIS\Desktop\juan carlos diaz\presentaciones\logos\logo_fo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FOIS\Desktop\juan carlos diaz\presentaciones\logos\logo_foi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9135" cy="6794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7516B">
      <w:rPr>
        <w:rFonts w:ascii="Papyrus" w:eastAsia="Times New Roman" w:hAnsi="Papyrus" w:cs="Times New Roman"/>
        <w:b/>
        <w:bCs/>
        <w:color w:val="700000"/>
        <w:sz w:val="20"/>
        <w:szCs w:val="20"/>
        <w:lang w:val="es-ES" w:eastAsia="es-ES"/>
      </w:rPr>
      <w:t>Fideicomiso de Administración, Inversión y Fuente de Pago para</w:t>
    </w:r>
  </w:p>
  <w:p w:rsidR="003B1AB1" w:rsidRPr="0017516B" w:rsidRDefault="003B1AB1" w:rsidP="003B1AB1">
    <w:pPr>
      <w:autoSpaceDE w:val="0"/>
      <w:autoSpaceDN w:val="0"/>
      <w:adjustRightInd w:val="0"/>
      <w:spacing w:after="0" w:line="240" w:lineRule="auto"/>
      <w:jc w:val="center"/>
      <w:rPr>
        <w:rFonts w:ascii="Papyrus" w:eastAsia="Times New Roman" w:hAnsi="Papyrus" w:cs="Times New Roman"/>
        <w:b/>
        <w:bCs/>
        <w:color w:val="700000"/>
        <w:sz w:val="20"/>
        <w:szCs w:val="20"/>
        <w:lang w:val="es-ES" w:eastAsia="es-ES"/>
      </w:rPr>
    </w:pPr>
    <w:r w:rsidRPr="0017516B">
      <w:rPr>
        <w:rFonts w:ascii="Papyrus" w:eastAsia="Times New Roman" w:hAnsi="Papyrus" w:cs="Times New Roman"/>
        <w:b/>
        <w:bCs/>
        <w:color w:val="700000"/>
        <w:sz w:val="20"/>
        <w:szCs w:val="20"/>
        <w:lang w:val="es-ES" w:eastAsia="es-ES"/>
      </w:rPr>
      <w:t>Obras de Infraestructura Social, Turística y Equipamiento Urbano del Municipio de La Paz</w:t>
    </w:r>
  </w:p>
  <w:p w:rsidR="003B1AB1" w:rsidRPr="0017516B" w:rsidRDefault="003B1AB1" w:rsidP="003B1AB1">
    <w:pPr>
      <w:tabs>
        <w:tab w:val="center" w:pos="4419"/>
        <w:tab w:val="right" w:pos="8838"/>
      </w:tabs>
      <w:spacing w:after="0" w:line="240" w:lineRule="auto"/>
      <w:rPr>
        <w:rFonts w:ascii="Calibri" w:eastAsia="Calibri" w:hAnsi="Calibri" w:cs="Times New Roman"/>
        <w:lang w:val="es-ES"/>
      </w:rPr>
    </w:pPr>
  </w:p>
  <w:p w:rsidR="003B1AB1" w:rsidRPr="00D85038" w:rsidRDefault="003B1AB1" w:rsidP="003B1AB1">
    <w:pPr>
      <w:tabs>
        <w:tab w:val="center" w:pos="4419"/>
        <w:tab w:val="right" w:pos="8838"/>
      </w:tabs>
      <w:spacing w:after="0" w:line="240" w:lineRule="auto"/>
      <w:rPr>
        <w:rFonts w:ascii="Calibri" w:eastAsia="Calibri" w:hAnsi="Calibri" w:cs="Times New Roman"/>
        <w:lang w:val="es-ES"/>
      </w:rPr>
    </w:pPr>
    <w:r w:rsidRPr="0017516B">
      <w:rPr>
        <w:rFonts w:ascii="Calibri" w:eastAsia="Calibri" w:hAnsi="Calibri" w:cs="Times New Roman"/>
        <w:noProof/>
        <w:lang w:eastAsia="es-MX"/>
      </w:rPr>
      <mc:AlternateContent>
        <mc:Choice Requires="wps">
          <w:drawing>
            <wp:anchor distT="0" distB="0" distL="114300" distR="114300" simplePos="0" relativeHeight="251659264" behindDoc="0" locked="0" layoutInCell="1" allowOverlap="1" wp14:anchorId="750F624A" wp14:editId="6A3AB07C">
              <wp:simplePos x="0" y="0"/>
              <wp:positionH relativeFrom="column">
                <wp:posOffset>-546735</wp:posOffset>
              </wp:positionH>
              <wp:positionV relativeFrom="paragraph">
                <wp:posOffset>-90170</wp:posOffset>
              </wp:positionV>
              <wp:extent cx="6833870" cy="635"/>
              <wp:effectExtent l="15240" t="14605" r="18415" b="13335"/>
              <wp:wrapNone/>
              <wp:docPr id="3" name="Conector recto de flecha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33870" cy="635"/>
                      </a:xfrm>
                      <a:prstGeom prst="straightConnector1">
                        <a:avLst/>
                      </a:prstGeom>
                      <a:noFill/>
                      <a:ln w="19050">
                        <a:solidFill>
                          <a:srgbClr val="9933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18996565" id="_x0000_t32" coordsize="21600,21600" o:spt="32" o:oned="t" path="m,l21600,21600e" filled="f">
              <v:path arrowok="t" fillok="f" o:connecttype="none"/>
              <o:lock v:ext="edit" shapetype="t"/>
            </v:shapetype>
            <v:shape id="Conector recto de flecha 3" o:spid="_x0000_s1026" type="#_x0000_t32" style="position:absolute;margin-left:-43.05pt;margin-top:-7.1pt;width:538.1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yRrLQIAAE0EAAAOAAAAZHJzL2Uyb0RvYy54bWysVMGO2yAQvVfqPyDfs7ZjJ5tYcVaVnfSy&#10;7Uba7QcQwDYqBgQkTlT13zvgJNq0l6rqBQYz8+bNzMOrp1Mv0JEZy5Uso/QhiRCTRFEu2zL69rad&#10;LCJkHZYUCyVZGZ2ZjZ7WHz+sBl2wqeqUoMwgAJG2GHQZdc7pIo4t6ViP7YPSTMJlo0yPHRxNG1OD&#10;B0DvRTxNknk8KEO1UYRZC1/r8TJaB/ymYcS9NI1lDokyAm4urCase7/G6xUuWoN1x8mFBv4HFj3m&#10;EpLeoGrsMDoY/gdUz4lRVjXugag+Vk3DCQs1QDVp8ls1rx3WLNQCzbH61ib7/2DJ1+POIE7LKIuQ&#10;xD2MqIJBEacMMn5DlKFGMNJhlPluDdoWEFTJnfH1kpN81c+KfLdIqqrDsmWB9dtZA1TqI+K7EH+w&#10;GnLuhy+Kgg8+OBVad2pM7yGhKegUJnS+TYidHCLwcb7IssUjDJLA3TybBXxcXEO1se4zUz3yRhlZ&#10;ZzBvOwcVjSWlIRE+PlvnieHiGuDzSrXlQgRBCIkGYL9MZkmIsEpw6m+9nzXtvhIGHTFoarnMsiTI&#10;CNDu3Iw6SBrQOobp5mI7zMVog7+QHg9qAz4XaxTNj2Wy3Cw2i3yST+ebSZ7U9eTTtson8236OKuz&#10;uqrq9KenluZFxyll0rO7CjjN/04gl6c0Su8m4Vsf4nv00DAge90D6TBcP89RGXtFzztzHTpoNjhf&#10;3pd/FO/PYL//C6x/AQAA//8DAFBLAwQUAAYACAAAACEATQu9JeAAAAALAQAADwAAAGRycy9kb3du&#10;cmV2LnhtbEyPQU/DMAyF70j8h8hI3La0A01baToBggsSQi2TxjFrvaaQOFWTrd2/x3CBm/3e0/Pn&#10;fDM5K044hM6TgnSegECqfdNRq2D7/jxbgQhRU6OtJ1RwxgCb4vIi11njRyrxVMVWcAmFTCswMfaZ&#10;lKE26HSY+x6JvYMfnI68Dq1sBj1yubNykSRL6XRHfMHoHh8N1l/V0Smo8OPl9XO86Syasn972j0c&#10;yrNR6vpqur8DEXGKf2H4wWd0KJhp74/UBGEVzFbLlKM8pLcLEJxYrxNW9r9KCrLI5f8fim8AAAD/&#10;/wMAUEsBAi0AFAAGAAgAAAAhALaDOJL+AAAA4QEAABMAAAAAAAAAAAAAAAAAAAAAAFtDb250ZW50&#10;X1R5cGVzXS54bWxQSwECLQAUAAYACAAAACEAOP0h/9YAAACUAQAACwAAAAAAAAAAAAAAAAAvAQAA&#10;X3JlbHMvLnJlbHNQSwECLQAUAAYACAAAACEAsJ8kay0CAABNBAAADgAAAAAAAAAAAAAAAAAuAgAA&#10;ZHJzL2Uyb0RvYy54bWxQSwECLQAUAAYACAAAACEATQu9JeAAAAALAQAADwAAAAAAAAAAAAAAAACH&#10;BAAAZHJzL2Rvd25yZXYueG1sUEsFBgAAAAAEAAQA8wAAAJQFAAAAAA==&#10;" strokecolor="#930" strokeweight="1.5pt"/>
          </w:pict>
        </mc:Fallback>
      </mc:AlternateContent>
    </w:r>
  </w:p>
  <w:p w:rsidR="003B1AB1" w:rsidRDefault="003B1AB1" w:rsidP="003B1AB1">
    <w:pPr>
      <w:pStyle w:val="Encabezado"/>
    </w:pPr>
  </w:p>
  <w:p w:rsidR="003B1AB1" w:rsidRDefault="003B1AB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5E519B"/>
    <w:multiLevelType w:val="multilevel"/>
    <w:tmpl w:val="CEF2BB3C"/>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1AB1"/>
    <w:rsid w:val="00093C21"/>
    <w:rsid w:val="0030257A"/>
    <w:rsid w:val="00375499"/>
    <w:rsid w:val="003B1AB1"/>
    <w:rsid w:val="00414526"/>
    <w:rsid w:val="006417ED"/>
    <w:rsid w:val="006771DD"/>
    <w:rsid w:val="00837F2E"/>
    <w:rsid w:val="00880098"/>
    <w:rsid w:val="00911402"/>
    <w:rsid w:val="00C33310"/>
    <w:rsid w:val="00E40E36"/>
    <w:rsid w:val="00EF6D1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B1AB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B1AB1"/>
  </w:style>
  <w:style w:type="paragraph" w:styleId="Piedepgina">
    <w:name w:val="footer"/>
    <w:basedOn w:val="Normal"/>
    <w:link w:val="PiedepginaCar"/>
    <w:uiPriority w:val="99"/>
    <w:unhideWhenUsed/>
    <w:rsid w:val="003B1AB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B1AB1"/>
  </w:style>
  <w:style w:type="character" w:styleId="Hipervnculo">
    <w:name w:val="Hyperlink"/>
    <w:basedOn w:val="Fuentedeprrafopredeter"/>
    <w:uiPriority w:val="99"/>
    <w:unhideWhenUsed/>
    <w:rsid w:val="00EF6D13"/>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B1AB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B1AB1"/>
  </w:style>
  <w:style w:type="paragraph" w:styleId="Piedepgina">
    <w:name w:val="footer"/>
    <w:basedOn w:val="Normal"/>
    <w:link w:val="PiedepginaCar"/>
    <w:uiPriority w:val="99"/>
    <w:unhideWhenUsed/>
    <w:rsid w:val="003B1AB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B1AB1"/>
  </w:style>
  <w:style w:type="character" w:styleId="Hipervnculo">
    <w:name w:val="Hyperlink"/>
    <w:basedOn w:val="Fuentedeprrafopredeter"/>
    <w:uiPriority w:val="99"/>
    <w:unhideWhenUsed/>
    <w:rsid w:val="00EF6D1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oislapaz.org.mx"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221</Words>
  <Characters>1221</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ABDO-PC</dc:creator>
  <cp:lastModifiedBy>foislapaz</cp:lastModifiedBy>
  <cp:revision>2</cp:revision>
  <dcterms:created xsi:type="dcterms:W3CDTF">2022-11-08T16:31:00Z</dcterms:created>
  <dcterms:modified xsi:type="dcterms:W3CDTF">2022-11-08T16:31:00Z</dcterms:modified>
</cp:coreProperties>
</file>